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5E347" w14:textId="2823E6C0" w:rsidR="00D876AF" w:rsidRDefault="00D876AF" w:rsidP="00637794">
      <w:r>
        <w:tab/>
      </w:r>
      <w:r>
        <w:tab/>
      </w:r>
      <w:r>
        <w:tab/>
      </w:r>
      <w:r>
        <w:tab/>
      </w:r>
      <w:r>
        <w:tab/>
      </w:r>
      <w:r>
        <w:tab/>
      </w:r>
      <w:r>
        <w:tab/>
      </w:r>
      <w:r>
        <w:tab/>
      </w:r>
      <w:r>
        <w:tab/>
      </w:r>
    </w:p>
    <w:p w14:paraId="0FBCCDAC" w14:textId="77777777" w:rsidR="00D876AF" w:rsidRDefault="00D876AF" w:rsidP="00637794"/>
    <w:tbl>
      <w:tblPr>
        <w:tblStyle w:val="TableGrid"/>
        <w:tblW w:w="14400" w:type="dxa"/>
        <w:tblInd w:w="-635" w:type="dxa"/>
        <w:tblLook w:val="04A0" w:firstRow="1" w:lastRow="0" w:firstColumn="1" w:lastColumn="0" w:noHBand="0" w:noVBand="1"/>
      </w:tblPr>
      <w:tblGrid>
        <w:gridCol w:w="3904"/>
        <w:gridCol w:w="2080"/>
        <w:gridCol w:w="1919"/>
        <w:gridCol w:w="2177"/>
        <w:gridCol w:w="2160"/>
        <w:gridCol w:w="2160"/>
      </w:tblGrid>
      <w:tr w:rsidR="0098371E" w14:paraId="1E8FBD15" w14:textId="50CC0627" w:rsidTr="0098371E">
        <w:tc>
          <w:tcPr>
            <w:tcW w:w="1440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5BD625" w14:textId="77777777" w:rsidR="0098371E" w:rsidRDefault="0098371E">
            <w:pPr>
              <w:jc w:val="center"/>
              <w:rPr>
                <w:rFonts w:cstheme="minorBidi"/>
                <w:b/>
              </w:rPr>
            </w:pPr>
          </w:p>
          <w:p w14:paraId="363328E7" w14:textId="77777777" w:rsidR="0098371E" w:rsidRDefault="0098371E" w:rsidP="00156334">
            <w:pPr>
              <w:jc w:val="center"/>
              <w:rPr>
                <w:rFonts w:cstheme="minorBidi"/>
                <w:b/>
              </w:rPr>
            </w:pPr>
            <w:r>
              <w:rPr>
                <w:rFonts w:cstheme="minorBidi"/>
                <w:b/>
              </w:rPr>
              <w:t>End of Year Listing of Hospital Net Assets (HB 321)</w:t>
            </w:r>
          </w:p>
          <w:p w14:paraId="3E14EF71" w14:textId="77777777" w:rsidR="0098371E" w:rsidRDefault="0098371E">
            <w:pPr>
              <w:jc w:val="center"/>
              <w:rPr>
                <w:b/>
              </w:rPr>
            </w:pPr>
          </w:p>
        </w:tc>
      </w:tr>
      <w:tr w:rsidR="0098371E" w14:paraId="1E80B298" w14:textId="4432A3C2" w:rsidTr="0098371E">
        <w:tc>
          <w:tcPr>
            <w:tcW w:w="3904" w:type="dxa"/>
            <w:tcBorders>
              <w:top w:val="single" w:sz="4" w:space="0" w:color="auto"/>
              <w:left w:val="single" w:sz="4" w:space="0" w:color="auto"/>
              <w:bottom w:val="single" w:sz="4" w:space="0" w:color="auto"/>
              <w:right w:val="single" w:sz="4" w:space="0" w:color="auto"/>
            </w:tcBorders>
            <w:shd w:val="pct10" w:color="auto" w:fill="auto"/>
            <w:hideMark/>
          </w:tcPr>
          <w:p w14:paraId="783F17D9" w14:textId="6C309152" w:rsidR="0098371E" w:rsidRDefault="0098371E" w:rsidP="0098371E">
            <w:pPr>
              <w:rPr>
                <w:rFonts w:cstheme="minorBidi"/>
              </w:rPr>
            </w:pPr>
          </w:p>
        </w:tc>
        <w:tc>
          <w:tcPr>
            <w:tcW w:w="2080" w:type="dxa"/>
            <w:tcBorders>
              <w:top w:val="single" w:sz="4" w:space="0" w:color="auto"/>
              <w:left w:val="single" w:sz="4" w:space="0" w:color="auto"/>
              <w:bottom w:val="single" w:sz="4" w:space="0" w:color="auto"/>
              <w:right w:val="single" w:sz="4" w:space="0" w:color="auto"/>
            </w:tcBorders>
            <w:shd w:val="pct10" w:color="auto" w:fill="auto"/>
          </w:tcPr>
          <w:p w14:paraId="42EA3659" w14:textId="77777777" w:rsidR="0098371E" w:rsidRDefault="0098371E" w:rsidP="0098371E">
            <w:pPr>
              <w:rPr>
                <w:rFonts w:cstheme="minorBidi"/>
                <w:b/>
                <w:bCs/>
                <w:sz w:val="22"/>
                <w:szCs w:val="22"/>
              </w:rPr>
            </w:pPr>
          </w:p>
          <w:p w14:paraId="511A514D" w14:textId="0B4A77FF" w:rsidR="0098371E" w:rsidRPr="001C7D27" w:rsidRDefault="0098371E" w:rsidP="0098371E">
            <w:pPr>
              <w:rPr>
                <w:rFonts w:cstheme="minorBidi"/>
                <w:b/>
                <w:bCs/>
                <w:sz w:val="22"/>
                <w:szCs w:val="22"/>
              </w:rPr>
            </w:pPr>
            <w:r w:rsidRPr="001C7D27">
              <w:rPr>
                <w:rFonts w:cstheme="minorBidi"/>
                <w:b/>
                <w:bCs/>
                <w:sz w:val="22"/>
                <w:szCs w:val="22"/>
              </w:rPr>
              <w:t>Unrestricted</w:t>
            </w:r>
            <w:r>
              <w:rPr>
                <w:rFonts w:cstheme="minorBidi"/>
                <w:b/>
                <w:bCs/>
                <w:sz w:val="22"/>
                <w:szCs w:val="22"/>
              </w:rPr>
              <w:t xml:space="preserve"> Net </w:t>
            </w:r>
            <w:r w:rsidRPr="001C7D27">
              <w:rPr>
                <w:rFonts w:cstheme="minorBidi"/>
                <w:b/>
                <w:bCs/>
                <w:sz w:val="22"/>
                <w:szCs w:val="22"/>
              </w:rPr>
              <w:t>Assets</w:t>
            </w:r>
            <w:r>
              <w:rPr>
                <w:rFonts w:cstheme="minorBidi"/>
                <w:b/>
                <w:bCs/>
                <w:sz w:val="22"/>
                <w:szCs w:val="22"/>
              </w:rPr>
              <w:t xml:space="preserve"> ($)</w:t>
            </w:r>
          </w:p>
        </w:tc>
        <w:tc>
          <w:tcPr>
            <w:tcW w:w="1919" w:type="dxa"/>
            <w:tcBorders>
              <w:top w:val="single" w:sz="4" w:space="0" w:color="auto"/>
              <w:left w:val="single" w:sz="4" w:space="0" w:color="auto"/>
              <w:bottom w:val="single" w:sz="4" w:space="0" w:color="auto"/>
              <w:right w:val="single" w:sz="4" w:space="0" w:color="auto"/>
            </w:tcBorders>
            <w:shd w:val="pct10" w:color="auto" w:fill="auto"/>
          </w:tcPr>
          <w:p w14:paraId="79ADE03E" w14:textId="08E52ED5" w:rsidR="0098371E" w:rsidRPr="001C7D27" w:rsidRDefault="0098371E" w:rsidP="0098371E">
            <w:pPr>
              <w:rPr>
                <w:rFonts w:cstheme="minorBidi"/>
                <w:b/>
                <w:bCs/>
                <w:sz w:val="22"/>
                <w:szCs w:val="22"/>
              </w:rPr>
            </w:pPr>
            <w:r w:rsidRPr="001C7D27">
              <w:rPr>
                <w:b/>
                <w:bCs/>
                <w:sz w:val="22"/>
                <w:szCs w:val="22"/>
              </w:rPr>
              <w:t>Restricted</w:t>
            </w:r>
            <w:r>
              <w:rPr>
                <w:b/>
                <w:bCs/>
                <w:sz w:val="22"/>
                <w:szCs w:val="22"/>
              </w:rPr>
              <w:t xml:space="preserve"> –  </w:t>
            </w:r>
            <w:r w:rsidRPr="001C7D27">
              <w:rPr>
                <w:b/>
                <w:bCs/>
                <w:sz w:val="22"/>
                <w:szCs w:val="22"/>
              </w:rPr>
              <w:t xml:space="preserve">Expendable </w:t>
            </w:r>
            <w:r>
              <w:rPr>
                <w:b/>
                <w:bCs/>
                <w:sz w:val="22"/>
                <w:szCs w:val="22"/>
              </w:rPr>
              <w:t xml:space="preserve">Net </w:t>
            </w:r>
            <w:r w:rsidRPr="001C7D27">
              <w:rPr>
                <w:b/>
                <w:bCs/>
                <w:sz w:val="22"/>
                <w:szCs w:val="22"/>
              </w:rPr>
              <w:t>Assets</w:t>
            </w:r>
            <w:r>
              <w:rPr>
                <w:b/>
                <w:bCs/>
                <w:sz w:val="22"/>
                <w:szCs w:val="22"/>
              </w:rPr>
              <w:t xml:space="preserve"> ($)*</w:t>
            </w:r>
          </w:p>
        </w:tc>
        <w:tc>
          <w:tcPr>
            <w:tcW w:w="2177" w:type="dxa"/>
            <w:tcBorders>
              <w:top w:val="single" w:sz="4" w:space="0" w:color="auto"/>
              <w:left w:val="single" w:sz="4" w:space="0" w:color="auto"/>
              <w:bottom w:val="single" w:sz="4" w:space="0" w:color="auto"/>
              <w:right w:val="single" w:sz="4" w:space="0" w:color="auto"/>
            </w:tcBorders>
            <w:shd w:val="pct10" w:color="auto" w:fill="auto"/>
          </w:tcPr>
          <w:p w14:paraId="32DBCE87" w14:textId="77777777" w:rsidR="0098371E" w:rsidRDefault="0098371E" w:rsidP="0098371E">
            <w:pPr>
              <w:rPr>
                <w:b/>
                <w:bCs/>
                <w:sz w:val="22"/>
                <w:szCs w:val="22"/>
              </w:rPr>
            </w:pPr>
            <w:r>
              <w:rPr>
                <w:b/>
                <w:bCs/>
                <w:sz w:val="22"/>
                <w:szCs w:val="22"/>
              </w:rPr>
              <w:t xml:space="preserve">Restricted – </w:t>
            </w:r>
          </w:p>
          <w:p w14:paraId="01F500B0" w14:textId="5B42578D" w:rsidR="0098371E" w:rsidRPr="001C7D27" w:rsidRDefault="0098371E" w:rsidP="0098371E">
            <w:pPr>
              <w:rPr>
                <w:b/>
                <w:bCs/>
                <w:sz w:val="22"/>
                <w:szCs w:val="22"/>
              </w:rPr>
            </w:pPr>
            <w:r>
              <w:rPr>
                <w:b/>
                <w:bCs/>
                <w:sz w:val="22"/>
                <w:szCs w:val="22"/>
              </w:rPr>
              <w:t>Non-Expendable Net Assets ($)*</w:t>
            </w:r>
          </w:p>
        </w:tc>
        <w:tc>
          <w:tcPr>
            <w:tcW w:w="2160" w:type="dxa"/>
            <w:tcBorders>
              <w:top w:val="single" w:sz="4" w:space="0" w:color="auto"/>
              <w:left w:val="single" w:sz="4" w:space="0" w:color="auto"/>
              <w:bottom w:val="single" w:sz="4" w:space="0" w:color="auto"/>
              <w:right w:val="single" w:sz="4" w:space="0" w:color="auto"/>
            </w:tcBorders>
            <w:shd w:val="pct10" w:color="auto" w:fill="auto"/>
          </w:tcPr>
          <w:p w14:paraId="11F83C80" w14:textId="77777777" w:rsidR="0098371E" w:rsidRDefault="0098371E" w:rsidP="0098371E">
            <w:pPr>
              <w:rPr>
                <w:rFonts w:cstheme="minorBidi"/>
                <w:b/>
                <w:bCs/>
                <w:sz w:val="22"/>
                <w:szCs w:val="22"/>
              </w:rPr>
            </w:pPr>
          </w:p>
          <w:p w14:paraId="550CC53E" w14:textId="77777777" w:rsidR="0098371E" w:rsidRDefault="0098371E" w:rsidP="0098371E">
            <w:pPr>
              <w:rPr>
                <w:rFonts w:cstheme="minorBidi"/>
                <w:b/>
                <w:bCs/>
                <w:sz w:val="22"/>
                <w:szCs w:val="22"/>
              </w:rPr>
            </w:pPr>
          </w:p>
          <w:p w14:paraId="5EECAFDC" w14:textId="7B35ABCD" w:rsidR="0098371E" w:rsidRPr="001C7D27" w:rsidRDefault="0098371E" w:rsidP="0098371E">
            <w:pPr>
              <w:rPr>
                <w:b/>
                <w:bCs/>
                <w:sz w:val="22"/>
                <w:szCs w:val="22"/>
              </w:rPr>
            </w:pPr>
            <w:r w:rsidRPr="001C7D27">
              <w:rPr>
                <w:rFonts w:cstheme="minorBidi"/>
                <w:b/>
                <w:bCs/>
                <w:sz w:val="22"/>
                <w:szCs w:val="22"/>
              </w:rPr>
              <w:t>Total Net Assets ($)</w:t>
            </w:r>
          </w:p>
        </w:tc>
        <w:tc>
          <w:tcPr>
            <w:tcW w:w="2160" w:type="dxa"/>
            <w:tcBorders>
              <w:top w:val="single" w:sz="4" w:space="0" w:color="auto"/>
              <w:left w:val="single" w:sz="4" w:space="0" w:color="auto"/>
              <w:bottom w:val="single" w:sz="4" w:space="0" w:color="auto"/>
              <w:right w:val="single" w:sz="4" w:space="0" w:color="auto"/>
            </w:tcBorders>
            <w:shd w:val="pct10" w:color="auto" w:fill="auto"/>
          </w:tcPr>
          <w:p w14:paraId="6B90BB79" w14:textId="77777777" w:rsidR="0098371E" w:rsidRDefault="0098371E" w:rsidP="0098371E">
            <w:pPr>
              <w:rPr>
                <w:b/>
                <w:bCs/>
                <w:sz w:val="22"/>
                <w:szCs w:val="22"/>
              </w:rPr>
            </w:pPr>
          </w:p>
          <w:p w14:paraId="63745970" w14:textId="77777777" w:rsidR="0098371E" w:rsidRDefault="0098371E" w:rsidP="0098371E">
            <w:pPr>
              <w:rPr>
                <w:b/>
                <w:bCs/>
                <w:sz w:val="22"/>
                <w:szCs w:val="22"/>
              </w:rPr>
            </w:pPr>
          </w:p>
          <w:p w14:paraId="65C11DEB" w14:textId="2A74F1FE" w:rsidR="0098371E" w:rsidRPr="001C7D27" w:rsidRDefault="0098371E" w:rsidP="0098371E">
            <w:pPr>
              <w:rPr>
                <w:b/>
                <w:bCs/>
                <w:sz w:val="22"/>
                <w:szCs w:val="22"/>
              </w:rPr>
            </w:pPr>
            <w:r>
              <w:rPr>
                <w:b/>
                <w:bCs/>
                <w:sz w:val="22"/>
                <w:szCs w:val="22"/>
              </w:rPr>
              <w:t>Notes (**)</w:t>
            </w:r>
          </w:p>
        </w:tc>
      </w:tr>
      <w:tr w:rsidR="00734CE0" w14:paraId="4E3E1AE7" w14:textId="3CA5B569" w:rsidTr="0098371E">
        <w:tc>
          <w:tcPr>
            <w:tcW w:w="3904" w:type="dxa"/>
            <w:tcBorders>
              <w:top w:val="single" w:sz="4" w:space="0" w:color="auto"/>
              <w:left w:val="single" w:sz="4" w:space="0" w:color="auto"/>
              <w:bottom w:val="single" w:sz="4" w:space="0" w:color="auto"/>
              <w:right w:val="single" w:sz="4" w:space="0" w:color="auto"/>
            </w:tcBorders>
          </w:tcPr>
          <w:p w14:paraId="691B1E5A" w14:textId="1846846E" w:rsidR="00734CE0" w:rsidRDefault="00734CE0" w:rsidP="00734CE0">
            <w:pPr>
              <w:rPr>
                <w:b/>
              </w:rPr>
            </w:pPr>
            <w:r>
              <w:rPr>
                <w:b/>
              </w:rPr>
              <w:t>Navicent Health Baldwin, Inc</w:t>
            </w:r>
          </w:p>
        </w:tc>
        <w:tc>
          <w:tcPr>
            <w:tcW w:w="2080" w:type="dxa"/>
            <w:tcBorders>
              <w:top w:val="single" w:sz="4" w:space="0" w:color="auto"/>
              <w:left w:val="single" w:sz="4" w:space="0" w:color="auto"/>
              <w:bottom w:val="single" w:sz="4" w:space="0" w:color="auto"/>
              <w:right w:val="single" w:sz="4" w:space="0" w:color="auto"/>
            </w:tcBorders>
          </w:tcPr>
          <w:p w14:paraId="50686332" w14:textId="71C5AB65" w:rsidR="00734CE0" w:rsidRDefault="00734CE0" w:rsidP="00734CE0">
            <w:r>
              <w:t>(2,255,781)</w:t>
            </w:r>
          </w:p>
        </w:tc>
        <w:tc>
          <w:tcPr>
            <w:tcW w:w="1919" w:type="dxa"/>
            <w:tcBorders>
              <w:top w:val="single" w:sz="4" w:space="0" w:color="auto"/>
              <w:left w:val="single" w:sz="4" w:space="0" w:color="auto"/>
              <w:bottom w:val="single" w:sz="4" w:space="0" w:color="auto"/>
              <w:right w:val="single" w:sz="4" w:space="0" w:color="auto"/>
            </w:tcBorders>
          </w:tcPr>
          <w:p w14:paraId="4FB262B5" w14:textId="77777777" w:rsidR="00734CE0" w:rsidRDefault="00734CE0" w:rsidP="00734CE0"/>
        </w:tc>
        <w:tc>
          <w:tcPr>
            <w:tcW w:w="2177" w:type="dxa"/>
            <w:tcBorders>
              <w:top w:val="single" w:sz="4" w:space="0" w:color="auto"/>
              <w:left w:val="single" w:sz="4" w:space="0" w:color="auto"/>
              <w:bottom w:val="single" w:sz="4" w:space="0" w:color="auto"/>
              <w:right w:val="single" w:sz="4" w:space="0" w:color="auto"/>
            </w:tcBorders>
          </w:tcPr>
          <w:p w14:paraId="0981A907" w14:textId="77777777" w:rsidR="00734CE0" w:rsidRDefault="00734CE0" w:rsidP="00734CE0"/>
        </w:tc>
        <w:tc>
          <w:tcPr>
            <w:tcW w:w="2160" w:type="dxa"/>
            <w:tcBorders>
              <w:top w:val="single" w:sz="4" w:space="0" w:color="auto"/>
              <w:left w:val="single" w:sz="4" w:space="0" w:color="auto"/>
              <w:bottom w:val="single" w:sz="4" w:space="0" w:color="auto"/>
              <w:right w:val="single" w:sz="4" w:space="0" w:color="auto"/>
            </w:tcBorders>
          </w:tcPr>
          <w:p w14:paraId="1D5C0455" w14:textId="51ED38E8" w:rsidR="00734CE0" w:rsidRDefault="00734CE0" w:rsidP="00734CE0">
            <w:r>
              <w:t>(2,255,781)</w:t>
            </w:r>
          </w:p>
        </w:tc>
        <w:tc>
          <w:tcPr>
            <w:tcW w:w="2160" w:type="dxa"/>
            <w:tcBorders>
              <w:top w:val="single" w:sz="4" w:space="0" w:color="auto"/>
              <w:left w:val="single" w:sz="4" w:space="0" w:color="auto"/>
              <w:bottom w:val="single" w:sz="4" w:space="0" w:color="auto"/>
              <w:right w:val="single" w:sz="4" w:space="0" w:color="auto"/>
            </w:tcBorders>
          </w:tcPr>
          <w:p w14:paraId="3C2D4C58" w14:textId="77777777" w:rsidR="00734CE0" w:rsidRDefault="00734CE0" w:rsidP="00734CE0"/>
        </w:tc>
      </w:tr>
      <w:tr w:rsidR="0098371E" w14:paraId="374B4AD6" w14:textId="30D6A596" w:rsidTr="0098371E">
        <w:tc>
          <w:tcPr>
            <w:tcW w:w="3904" w:type="dxa"/>
            <w:tcBorders>
              <w:top w:val="single" w:sz="4" w:space="0" w:color="auto"/>
              <w:left w:val="single" w:sz="4" w:space="0" w:color="auto"/>
              <w:bottom w:val="single" w:sz="4" w:space="0" w:color="auto"/>
              <w:right w:val="single" w:sz="4" w:space="0" w:color="auto"/>
            </w:tcBorders>
          </w:tcPr>
          <w:p w14:paraId="01DF6CB9" w14:textId="00DD302A" w:rsidR="0098371E" w:rsidRPr="00E553B0" w:rsidRDefault="0098371E" w:rsidP="0098371E">
            <w:pPr>
              <w:rPr>
                <w:b/>
                <w:bCs/>
              </w:rPr>
            </w:pPr>
          </w:p>
        </w:tc>
        <w:tc>
          <w:tcPr>
            <w:tcW w:w="2080" w:type="dxa"/>
            <w:tcBorders>
              <w:top w:val="single" w:sz="4" w:space="0" w:color="auto"/>
              <w:left w:val="single" w:sz="4" w:space="0" w:color="auto"/>
              <w:bottom w:val="single" w:sz="4" w:space="0" w:color="auto"/>
              <w:right w:val="single" w:sz="4" w:space="0" w:color="auto"/>
            </w:tcBorders>
          </w:tcPr>
          <w:p w14:paraId="7A3F39A3" w14:textId="77777777" w:rsidR="0098371E" w:rsidRDefault="0098371E" w:rsidP="0098371E"/>
        </w:tc>
        <w:tc>
          <w:tcPr>
            <w:tcW w:w="1919" w:type="dxa"/>
            <w:tcBorders>
              <w:top w:val="single" w:sz="4" w:space="0" w:color="auto"/>
              <w:left w:val="single" w:sz="4" w:space="0" w:color="auto"/>
              <w:bottom w:val="single" w:sz="4" w:space="0" w:color="auto"/>
              <w:right w:val="single" w:sz="4" w:space="0" w:color="auto"/>
            </w:tcBorders>
          </w:tcPr>
          <w:p w14:paraId="37739F69" w14:textId="77777777" w:rsidR="0098371E" w:rsidRDefault="0098371E" w:rsidP="0098371E"/>
        </w:tc>
        <w:tc>
          <w:tcPr>
            <w:tcW w:w="2177" w:type="dxa"/>
            <w:tcBorders>
              <w:top w:val="single" w:sz="4" w:space="0" w:color="auto"/>
              <w:left w:val="single" w:sz="4" w:space="0" w:color="auto"/>
              <w:bottom w:val="single" w:sz="4" w:space="0" w:color="auto"/>
              <w:right w:val="single" w:sz="4" w:space="0" w:color="auto"/>
            </w:tcBorders>
          </w:tcPr>
          <w:p w14:paraId="69B747D3" w14:textId="501203A4"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36E57249"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359B2843" w14:textId="77777777" w:rsidR="0098371E" w:rsidRDefault="0098371E" w:rsidP="0098371E"/>
        </w:tc>
      </w:tr>
      <w:tr w:rsidR="0098371E" w14:paraId="70ECDF9E" w14:textId="1C6451BB" w:rsidTr="0098371E">
        <w:tc>
          <w:tcPr>
            <w:tcW w:w="3904" w:type="dxa"/>
            <w:tcBorders>
              <w:top w:val="single" w:sz="4" w:space="0" w:color="auto"/>
              <w:left w:val="single" w:sz="4" w:space="0" w:color="auto"/>
              <w:bottom w:val="single" w:sz="4" w:space="0" w:color="auto"/>
              <w:right w:val="single" w:sz="4" w:space="0" w:color="auto"/>
            </w:tcBorders>
          </w:tcPr>
          <w:p w14:paraId="59040BA7" w14:textId="408D5F86" w:rsidR="0098371E" w:rsidRPr="00E553B0" w:rsidRDefault="0098371E" w:rsidP="0098371E">
            <w:pPr>
              <w:rPr>
                <w:b/>
                <w:bCs/>
              </w:rPr>
            </w:pPr>
          </w:p>
        </w:tc>
        <w:tc>
          <w:tcPr>
            <w:tcW w:w="2080" w:type="dxa"/>
            <w:tcBorders>
              <w:top w:val="single" w:sz="4" w:space="0" w:color="auto"/>
              <w:left w:val="single" w:sz="4" w:space="0" w:color="auto"/>
              <w:bottom w:val="single" w:sz="4" w:space="0" w:color="auto"/>
              <w:right w:val="single" w:sz="4" w:space="0" w:color="auto"/>
            </w:tcBorders>
          </w:tcPr>
          <w:p w14:paraId="2F065207" w14:textId="77777777" w:rsidR="0098371E" w:rsidRDefault="0098371E" w:rsidP="0098371E"/>
        </w:tc>
        <w:tc>
          <w:tcPr>
            <w:tcW w:w="1919" w:type="dxa"/>
            <w:tcBorders>
              <w:top w:val="single" w:sz="4" w:space="0" w:color="auto"/>
              <w:left w:val="single" w:sz="4" w:space="0" w:color="auto"/>
              <w:bottom w:val="single" w:sz="4" w:space="0" w:color="auto"/>
              <w:right w:val="single" w:sz="4" w:space="0" w:color="auto"/>
            </w:tcBorders>
          </w:tcPr>
          <w:p w14:paraId="3F0C87FB" w14:textId="77777777" w:rsidR="0098371E" w:rsidRDefault="0098371E" w:rsidP="0098371E"/>
        </w:tc>
        <w:tc>
          <w:tcPr>
            <w:tcW w:w="2177" w:type="dxa"/>
            <w:tcBorders>
              <w:top w:val="single" w:sz="4" w:space="0" w:color="auto"/>
              <w:left w:val="single" w:sz="4" w:space="0" w:color="auto"/>
              <w:bottom w:val="single" w:sz="4" w:space="0" w:color="auto"/>
              <w:right w:val="single" w:sz="4" w:space="0" w:color="auto"/>
            </w:tcBorders>
          </w:tcPr>
          <w:p w14:paraId="7043B7BE"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06B28E9E"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4FA04009" w14:textId="77777777" w:rsidR="0098371E" w:rsidRDefault="0098371E" w:rsidP="0098371E"/>
        </w:tc>
      </w:tr>
      <w:tr w:rsidR="0098371E" w14:paraId="3B615812" w14:textId="51C56F96" w:rsidTr="0098371E">
        <w:tc>
          <w:tcPr>
            <w:tcW w:w="3904" w:type="dxa"/>
            <w:tcBorders>
              <w:top w:val="single" w:sz="4" w:space="0" w:color="auto"/>
              <w:left w:val="single" w:sz="4" w:space="0" w:color="auto"/>
              <w:bottom w:val="single" w:sz="4" w:space="0" w:color="auto"/>
              <w:right w:val="single" w:sz="4" w:space="0" w:color="auto"/>
            </w:tcBorders>
          </w:tcPr>
          <w:p w14:paraId="2459F829" w14:textId="6C320266" w:rsidR="0098371E" w:rsidRPr="00E553B0" w:rsidRDefault="0098371E" w:rsidP="0098371E">
            <w:pPr>
              <w:rPr>
                <w:b/>
                <w:bCs/>
              </w:rPr>
            </w:pPr>
          </w:p>
        </w:tc>
        <w:tc>
          <w:tcPr>
            <w:tcW w:w="2080" w:type="dxa"/>
            <w:tcBorders>
              <w:top w:val="single" w:sz="4" w:space="0" w:color="auto"/>
              <w:left w:val="single" w:sz="4" w:space="0" w:color="auto"/>
              <w:bottom w:val="single" w:sz="4" w:space="0" w:color="auto"/>
              <w:right w:val="single" w:sz="4" w:space="0" w:color="auto"/>
            </w:tcBorders>
          </w:tcPr>
          <w:p w14:paraId="3D434CBA" w14:textId="77777777" w:rsidR="0098371E" w:rsidRDefault="0098371E" w:rsidP="0098371E"/>
        </w:tc>
        <w:tc>
          <w:tcPr>
            <w:tcW w:w="1919" w:type="dxa"/>
            <w:tcBorders>
              <w:top w:val="single" w:sz="4" w:space="0" w:color="auto"/>
              <w:left w:val="single" w:sz="4" w:space="0" w:color="auto"/>
              <w:bottom w:val="single" w:sz="4" w:space="0" w:color="auto"/>
              <w:right w:val="single" w:sz="4" w:space="0" w:color="auto"/>
            </w:tcBorders>
          </w:tcPr>
          <w:p w14:paraId="59E341B4" w14:textId="77777777" w:rsidR="0098371E" w:rsidRDefault="0098371E" w:rsidP="0098371E"/>
        </w:tc>
        <w:tc>
          <w:tcPr>
            <w:tcW w:w="2177" w:type="dxa"/>
            <w:tcBorders>
              <w:top w:val="single" w:sz="4" w:space="0" w:color="auto"/>
              <w:left w:val="single" w:sz="4" w:space="0" w:color="auto"/>
              <w:bottom w:val="single" w:sz="4" w:space="0" w:color="auto"/>
              <w:right w:val="single" w:sz="4" w:space="0" w:color="auto"/>
            </w:tcBorders>
          </w:tcPr>
          <w:p w14:paraId="7E5C70D3"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63FA8910"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1E56B0ED" w14:textId="77777777" w:rsidR="0098371E" w:rsidRDefault="0098371E" w:rsidP="0098371E"/>
        </w:tc>
      </w:tr>
      <w:tr w:rsidR="0098371E" w14:paraId="4B084D73" w14:textId="7ECE28FE" w:rsidTr="0098371E">
        <w:tc>
          <w:tcPr>
            <w:tcW w:w="3904" w:type="dxa"/>
            <w:tcBorders>
              <w:top w:val="single" w:sz="4" w:space="0" w:color="auto"/>
              <w:left w:val="single" w:sz="4" w:space="0" w:color="auto"/>
              <w:bottom w:val="single" w:sz="4" w:space="0" w:color="auto"/>
              <w:right w:val="single" w:sz="4" w:space="0" w:color="auto"/>
            </w:tcBorders>
          </w:tcPr>
          <w:p w14:paraId="1AB3EACA" w14:textId="691BD7C8" w:rsidR="0098371E" w:rsidRDefault="0098371E" w:rsidP="0098371E">
            <w:pPr>
              <w:rPr>
                <w:b/>
                <w:bCs/>
              </w:rPr>
            </w:pPr>
          </w:p>
        </w:tc>
        <w:tc>
          <w:tcPr>
            <w:tcW w:w="2080" w:type="dxa"/>
            <w:tcBorders>
              <w:top w:val="single" w:sz="4" w:space="0" w:color="auto"/>
              <w:left w:val="single" w:sz="4" w:space="0" w:color="auto"/>
              <w:bottom w:val="single" w:sz="4" w:space="0" w:color="auto"/>
              <w:right w:val="single" w:sz="4" w:space="0" w:color="auto"/>
            </w:tcBorders>
          </w:tcPr>
          <w:p w14:paraId="3BACFAF3" w14:textId="77777777" w:rsidR="0098371E" w:rsidRDefault="0098371E" w:rsidP="0098371E"/>
        </w:tc>
        <w:tc>
          <w:tcPr>
            <w:tcW w:w="1919" w:type="dxa"/>
            <w:tcBorders>
              <w:top w:val="single" w:sz="4" w:space="0" w:color="auto"/>
              <w:left w:val="single" w:sz="4" w:space="0" w:color="auto"/>
              <w:bottom w:val="single" w:sz="4" w:space="0" w:color="auto"/>
              <w:right w:val="single" w:sz="4" w:space="0" w:color="auto"/>
            </w:tcBorders>
          </w:tcPr>
          <w:p w14:paraId="76240110" w14:textId="77777777" w:rsidR="0098371E" w:rsidRDefault="0098371E" w:rsidP="0098371E"/>
        </w:tc>
        <w:tc>
          <w:tcPr>
            <w:tcW w:w="2177" w:type="dxa"/>
            <w:tcBorders>
              <w:top w:val="single" w:sz="4" w:space="0" w:color="auto"/>
              <w:left w:val="single" w:sz="4" w:space="0" w:color="auto"/>
              <w:bottom w:val="single" w:sz="4" w:space="0" w:color="auto"/>
              <w:right w:val="single" w:sz="4" w:space="0" w:color="auto"/>
            </w:tcBorders>
          </w:tcPr>
          <w:p w14:paraId="5E49A9EA"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649EA167"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4607A19E" w14:textId="77777777" w:rsidR="0098371E" w:rsidRDefault="0098371E" w:rsidP="0098371E"/>
        </w:tc>
      </w:tr>
      <w:tr w:rsidR="0098371E" w14:paraId="28589A5B" w14:textId="2DD0024A" w:rsidTr="0098371E">
        <w:tc>
          <w:tcPr>
            <w:tcW w:w="3904" w:type="dxa"/>
            <w:tcBorders>
              <w:top w:val="single" w:sz="4" w:space="0" w:color="auto"/>
              <w:left w:val="single" w:sz="4" w:space="0" w:color="auto"/>
              <w:bottom w:val="single" w:sz="4" w:space="0" w:color="auto"/>
              <w:right w:val="single" w:sz="4" w:space="0" w:color="auto"/>
            </w:tcBorders>
          </w:tcPr>
          <w:p w14:paraId="2843E5A5" w14:textId="44F43ED9" w:rsidR="0098371E" w:rsidRPr="00B52C9A" w:rsidRDefault="0098371E" w:rsidP="0098371E">
            <w:pPr>
              <w:rPr>
                <w:b/>
                <w:bCs/>
                <w:i/>
                <w:iCs/>
              </w:rPr>
            </w:pPr>
          </w:p>
        </w:tc>
        <w:tc>
          <w:tcPr>
            <w:tcW w:w="2080" w:type="dxa"/>
            <w:tcBorders>
              <w:top w:val="single" w:sz="4" w:space="0" w:color="auto"/>
              <w:left w:val="single" w:sz="4" w:space="0" w:color="auto"/>
              <w:bottom w:val="single" w:sz="4" w:space="0" w:color="auto"/>
              <w:right w:val="single" w:sz="4" w:space="0" w:color="auto"/>
            </w:tcBorders>
          </w:tcPr>
          <w:p w14:paraId="23146910" w14:textId="77777777" w:rsidR="0098371E" w:rsidRDefault="0098371E" w:rsidP="0098371E"/>
        </w:tc>
        <w:tc>
          <w:tcPr>
            <w:tcW w:w="1919" w:type="dxa"/>
            <w:tcBorders>
              <w:top w:val="single" w:sz="4" w:space="0" w:color="auto"/>
              <w:left w:val="single" w:sz="4" w:space="0" w:color="auto"/>
              <w:bottom w:val="single" w:sz="4" w:space="0" w:color="auto"/>
              <w:right w:val="single" w:sz="4" w:space="0" w:color="auto"/>
            </w:tcBorders>
          </w:tcPr>
          <w:p w14:paraId="610F60FA" w14:textId="77777777" w:rsidR="0098371E" w:rsidRDefault="0098371E" w:rsidP="0098371E"/>
        </w:tc>
        <w:tc>
          <w:tcPr>
            <w:tcW w:w="2177" w:type="dxa"/>
            <w:tcBorders>
              <w:top w:val="single" w:sz="4" w:space="0" w:color="auto"/>
              <w:left w:val="single" w:sz="4" w:space="0" w:color="auto"/>
              <w:bottom w:val="single" w:sz="4" w:space="0" w:color="auto"/>
              <w:right w:val="single" w:sz="4" w:space="0" w:color="auto"/>
            </w:tcBorders>
          </w:tcPr>
          <w:p w14:paraId="260852AE"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6579CE2E"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1FF4AD32" w14:textId="77777777" w:rsidR="0098371E" w:rsidRDefault="0098371E" w:rsidP="0098371E"/>
        </w:tc>
      </w:tr>
      <w:tr w:rsidR="0098371E" w14:paraId="5793D523" w14:textId="08A5289D" w:rsidTr="0098371E">
        <w:tc>
          <w:tcPr>
            <w:tcW w:w="3904" w:type="dxa"/>
            <w:tcBorders>
              <w:top w:val="single" w:sz="4" w:space="0" w:color="auto"/>
              <w:left w:val="single" w:sz="4" w:space="0" w:color="auto"/>
              <w:bottom w:val="single" w:sz="4" w:space="0" w:color="auto"/>
              <w:right w:val="single" w:sz="4" w:space="0" w:color="auto"/>
            </w:tcBorders>
          </w:tcPr>
          <w:p w14:paraId="36CB0AC8" w14:textId="77777777" w:rsidR="0098371E" w:rsidRDefault="0098371E" w:rsidP="0098371E">
            <w:pPr>
              <w:rPr>
                <w:b/>
                <w:bCs/>
              </w:rPr>
            </w:pPr>
          </w:p>
        </w:tc>
        <w:tc>
          <w:tcPr>
            <w:tcW w:w="2080" w:type="dxa"/>
            <w:tcBorders>
              <w:top w:val="single" w:sz="4" w:space="0" w:color="auto"/>
              <w:left w:val="single" w:sz="4" w:space="0" w:color="auto"/>
              <w:bottom w:val="single" w:sz="4" w:space="0" w:color="auto"/>
              <w:right w:val="single" w:sz="4" w:space="0" w:color="auto"/>
            </w:tcBorders>
          </w:tcPr>
          <w:p w14:paraId="26697DCA" w14:textId="77777777" w:rsidR="0098371E" w:rsidRDefault="0098371E" w:rsidP="0098371E"/>
        </w:tc>
        <w:tc>
          <w:tcPr>
            <w:tcW w:w="1919" w:type="dxa"/>
            <w:tcBorders>
              <w:top w:val="single" w:sz="4" w:space="0" w:color="auto"/>
              <w:left w:val="single" w:sz="4" w:space="0" w:color="auto"/>
              <w:bottom w:val="single" w:sz="4" w:space="0" w:color="auto"/>
              <w:right w:val="single" w:sz="4" w:space="0" w:color="auto"/>
            </w:tcBorders>
          </w:tcPr>
          <w:p w14:paraId="380B6DC6" w14:textId="77777777" w:rsidR="0098371E" w:rsidRDefault="0098371E" w:rsidP="0098371E"/>
        </w:tc>
        <w:tc>
          <w:tcPr>
            <w:tcW w:w="2177" w:type="dxa"/>
            <w:tcBorders>
              <w:top w:val="single" w:sz="4" w:space="0" w:color="auto"/>
              <w:left w:val="single" w:sz="4" w:space="0" w:color="auto"/>
              <w:bottom w:val="single" w:sz="4" w:space="0" w:color="auto"/>
              <w:right w:val="single" w:sz="4" w:space="0" w:color="auto"/>
            </w:tcBorders>
          </w:tcPr>
          <w:p w14:paraId="297F1208"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0AE3933A"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4313D385" w14:textId="77777777" w:rsidR="0098371E" w:rsidRDefault="0098371E" w:rsidP="0098371E"/>
        </w:tc>
      </w:tr>
      <w:tr w:rsidR="0098371E" w14:paraId="1C6F4B5A" w14:textId="6AA66FE7" w:rsidTr="0098371E">
        <w:tc>
          <w:tcPr>
            <w:tcW w:w="3904" w:type="dxa"/>
            <w:tcBorders>
              <w:top w:val="single" w:sz="4" w:space="0" w:color="auto"/>
              <w:left w:val="single" w:sz="4" w:space="0" w:color="auto"/>
              <w:bottom w:val="single" w:sz="4" w:space="0" w:color="auto"/>
              <w:right w:val="single" w:sz="4" w:space="0" w:color="auto"/>
            </w:tcBorders>
          </w:tcPr>
          <w:p w14:paraId="28C29C8F" w14:textId="77777777" w:rsidR="0098371E" w:rsidRDefault="0098371E" w:rsidP="0098371E">
            <w:pPr>
              <w:rPr>
                <w:b/>
                <w:bCs/>
              </w:rPr>
            </w:pPr>
          </w:p>
        </w:tc>
        <w:tc>
          <w:tcPr>
            <w:tcW w:w="2080" w:type="dxa"/>
            <w:tcBorders>
              <w:top w:val="single" w:sz="4" w:space="0" w:color="auto"/>
              <w:left w:val="single" w:sz="4" w:space="0" w:color="auto"/>
              <w:bottom w:val="single" w:sz="4" w:space="0" w:color="auto"/>
              <w:right w:val="single" w:sz="4" w:space="0" w:color="auto"/>
            </w:tcBorders>
          </w:tcPr>
          <w:p w14:paraId="4CFCF3F0" w14:textId="77777777" w:rsidR="0098371E" w:rsidRDefault="0098371E" w:rsidP="0098371E"/>
        </w:tc>
        <w:tc>
          <w:tcPr>
            <w:tcW w:w="1919" w:type="dxa"/>
            <w:tcBorders>
              <w:top w:val="single" w:sz="4" w:space="0" w:color="auto"/>
              <w:left w:val="single" w:sz="4" w:space="0" w:color="auto"/>
              <w:bottom w:val="single" w:sz="4" w:space="0" w:color="auto"/>
              <w:right w:val="single" w:sz="4" w:space="0" w:color="auto"/>
            </w:tcBorders>
          </w:tcPr>
          <w:p w14:paraId="1F271DCC" w14:textId="77777777" w:rsidR="0098371E" w:rsidRDefault="0098371E" w:rsidP="0098371E"/>
        </w:tc>
        <w:tc>
          <w:tcPr>
            <w:tcW w:w="2177" w:type="dxa"/>
            <w:tcBorders>
              <w:top w:val="single" w:sz="4" w:space="0" w:color="auto"/>
              <w:left w:val="single" w:sz="4" w:space="0" w:color="auto"/>
              <w:bottom w:val="single" w:sz="4" w:space="0" w:color="auto"/>
              <w:right w:val="single" w:sz="4" w:space="0" w:color="auto"/>
            </w:tcBorders>
          </w:tcPr>
          <w:p w14:paraId="3AAEEC42"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63AA6EF3"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0E1FE1EA" w14:textId="77777777" w:rsidR="0098371E" w:rsidRDefault="0098371E" w:rsidP="0098371E"/>
        </w:tc>
      </w:tr>
      <w:tr w:rsidR="0098371E" w14:paraId="4D860875" w14:textId="782A7E2F" w:rsidTr="0098371E">
        <w:tc>
          <w:tcPr>
            <w:tcW w:w="3904" w:type="dxa"/>
            <w:tcBorders>
              <w:top w:val="single" w:sz="4" w:space="0" w:color="auto"/>
              <w:left w:val="single" w:sz="4" w:space="0" w:color="auto"/>
              <w:bottom w:val="single" w:sz="4" w:space="0" w:color="auto"/>
              <w:right w:val="single" w:sz="4" w:space="0" w:color="auto"/>
            </w:tcBorders>
          </w:tcPr>
          <w:p w14:paraId="036F08E8" w14:textId="77777777" w:rsidR="0098371E" w:rsidRDefault="0098371E" w:rsidP="0098371E">
            <w:pPr>
              <w:rPr>
                <w:b/>
                <w:bCs/>
              </w:rPr>
            </w:pPr>
          </w:p>
        </w:tc>
        <w:tc>
          <w:tcPr>
            <w:tcW w:w="2080" w:type="dxa"/>
            <w:tcBorders>
              <w:top w:val="single" w:sz="4" w:space="0" w:color="auto"/>
              <w:left w:val="single" w:sz="4" w:space="0" w:color="auto"/>
              <w:bottom w:val="single" w:sz="4" w:space="0" w:color="auto"/>
              <w:right w:val="single" w:sz="4" w:space="0" w:color="auto"/>
            </w:tcBorders>
          </w:tcPr>
          <w:p w14:paraId="55B5678C" w14:textId="77777777" w:rsidR="0098371E" w:rsidRDefault="0098371E" w:rsidP="0098371E"/>
        </w:tc>
        <w:tc>
          <w:tcPr>
            <w:tcW w:w="1919" w:type="dxa"/>
            <w:tcBorders>
              <w:top w:val="single" w:sz="4" w:space="0" w:color="auto"/>
              <w:left w:val="single" w:sz="4" w:space="0" w:color="auto"/>
              <w:bottom w:val="single" w:sz="4" w:space="0" w:color="auto"/>
              <w:right w:val="single" w:sz="4" w:space="0" w:color="auto"/>
            </w:tcBorders>
          </w:tcPr>
          <w:p w14:paraId="2B5259B3" w14:textId="77777777" w:rsidR="0098371E" w:rsidRDefault="0098371E" w:rsidP="0098371E"/>
        </w:tc>
        <w:tc>
          <w:tcPr>
            <w:tcW w:w="2177" w:type="dxa"/>
            <w:tcBorders>
              <w:top w:val="single" w:sz="4" w:space="0" w:color="auto"/>
              <w:left w:val="single" w:sz="4" w:space="0" w:color="auto"/>
              <w:bottom w:val="single" w:sz="4" w:space="0" w:color="auto"/>
              <w:right w:val="single" w:sz="4" w:space="0" w:color="auto"/>
            </w:tcBorders>
          </w:tcPr>
          <w:p w14:paraId="1147FAD4"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116E3F7B"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1137C96A" w14:textId="77777777" w:rsidR="0098371E" w:rsidRDefault="0098371E" w:rsidP="0098371E"/>
        </w:tc>
      </w:tr>
      <w:tr w:rsidR="0098371E" w14:paraId="28800750" w14:textId="24369032" w:rsidTr="0098371E">
        <w:tc>
          <w:tcPr>
            <w:tcW w:w="3904" w:type="dxa"/>
            <w:tcBorders>
              <w:top w:val="single" w:sz="4" w:space="0" w:color="auto"/>
              <w:left w:val="single" w:sz="4" w:space="0" w:color="auto"/>
              <w:bottom w:val="single" w:sz="4" w:space="0" w:color="auto"/>
              <w:right w:val="single" w:sz="4" w:space="0" w:color="auto"/>
            </w:tcBorders>
          </w:tcPr>
          <w:p w14:paraId="23F8E00C" w14:textId="77777777" w:rsidR="0098371E" w:rsidRDefault="0098371E" w:rsidP="0098371E">
            <w:pPr>
              <w:rPr>
                <w:b/>
                <w:bCs/>
              </w:rPr>
            </w:pPr>
          </w:p>
        </w:tc>
        <w:tc>
          <w:tcPr>
            <w:tcW w:w="2080" w:type="dxa"/>
            <w:tcBorders>
              <w:top w:val="single" w:sz="4" w:space="0" w:color="auto"/>
              <w:left w:val="single" w:sz="4" w:space="0" w:color="auto"/>
              <w:bottom w:val="single" w:sz="4" w:space="0" w:color="auto"/>
              <w:right w:val="single" w:sz="4" w:space="0" w:color="auto"/>
            </w:tcBorders>
          </w:tcPr>
          <w:p w14:paraId="1DB7F963" w14:textId="77777777" w:rsidR="0098371E" w:rsidRDefault="0098371E" w:rsidP="0098371E"/>
        </w:tc>
        <w:tc>
          <w:tcPr>
            <w:tcW w:w="1919" w:type="dxa"/>
            <w:tcBorders>
              <w:top w:val="single" w:sz="4" w:space="0" w:color="auto"/>
              <w:left w:val="single" w:sz="4" w:space="0" w:color="auto"/>
              <w:bottom w:val="single" w:sz="4" w:space="0" w:color="auto"/>
              <w:right w:val="single" w:sz="4" w:space="0" w:color="auto"/>
            </w:tcBorders>
          </w:tcPr>
          <w:p w14:paraId="35E71A51" w14:textId="77777777" w:rsidR="0098371E" w:rsidRDefault="0098371E" w:rsidP="0098371E"/>
        </w:tc>
        <w:tc>
          <w:tcPr>
            <w:tcW w:w="2177" w:type="dxa"/>
            <w:tcBorders>
              <w:top w:val="single" w:sz="4" w:space="0" w:color="auto"/>
              <w:left w:val="single" w:sz="4" w:space="0" w:color="auto"/>
              <w:bottom w:val="single" w:sz="4" w:space="0" w:color="auto"/>
              <w:right w:val="single" w:sz="4" w:space="0" w:color="auto"/>
            </w:tcBorders>
          </w:tcPr>
          <w:p w14:paraId="7DE9569C"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7BAC9FEB"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5C4699D7" w14:textId="77777777" w:rsidR="0098371E" w:rsidRDefault="0098371E" w:rsidP="0098371E"/>
        </w:tc>
      </w:tr>
      <w:tr w:rsidR="0098371E" w14:paraId="40DBDF72" w14:textId="1B88B87B" w:rsidTr="0098371E">
        <w:tc>
          <w:tcPr>
            <w:tcW w:w="3904" w:type="dxa"/>
            <w:tcBorders>
              <w:top w:val="single" w:sz="4" w:space="0" w:color="auto"/>
              <w:left w:val="single" w:sz="4" w:space="0" w:color="auto"/>
              <w:bottom w:val="single" w:sz="4" w:space="0" w:color="auto"/>
              <w:right w:val="single" w:sz="4" w:space="0" w:color="auto"/>
            </w:tcBorders>
          </w:tcPr>
          <w:p w14:paraId="7276CDD6" w14:textId="77777777" w:rsidR="0098371E" w:rsidRDefault="0098371E" w:rsidP="0098371E">
            <w:pPr>
              <w:rPr>
                <w:b/>
                <w:bCs/>
              </w:rPr>
            </w:pPr>
          </w:p>
        </w:tc>
        <w:tc>
          <w:tcPr>
            <w:tcW w:w="2080" w:type="dxa"/>
            <w:tcBorders>
              <w:top w:val="single" w:sz="4" w:space="0" w:color="auto"/>
              <w:left w:val="single" w:sz="4" w:space="0" w:color="auto"/>
              <w:bottom w:val="single" w:sz="4" w:space="0" w:color="auto"/>
              <w:right w:val="single" w:sz="4" w:space="0" w:color="auto"/>
            </w:tcBorders>
          </w:tcPr>
          <w:p w14:paraId="52C38D6B" w14:textId="77777777" w:rsidR="0098371E" w:rsidRDefault="0098371E" w:rsidP="0098371E"/>
        </w:tc>
        <w:tc>
          <w:tcPr>
            <w:tcW w:w="1919" w:type="dxa"/>
            <w:tcBorders>
              <w:top w:val="single" w:sz="4" w:space="0" w:color="auto"/>
              <w:left w:val="single" w:sz="4" w:space="0" w:color="auto"/>
              <w:bottom w:val="single" w:sz="4" w:space="0" w:color="auto"/>
              <w:right w:val="single" w:sz="4" w:space="0" w:color="auto"/>
            </w:tcBorders>
          </w:tcPr>
          <w:p w14:paraId="33151352" w14:textId="77777777" w:rsidR="0098371E" w:rsidRDefault="0098371E" w:rsidP="0098371E"/>
        </w:tc>
        <w:tc>
          <w:tcPr>
            <w:tcW w:w="2177" w:type="dxa"/>
            <w:tcBorders>
              <w:top w:val="single" w:sz="4" w:space="0" w:color="auto"/>
              <w:left w:val="single" w:sz="4" w:space="0" w:color="auto"/>
              <w:bottom w:val="single" w:sz="4" w:space="0" w:color="auto"/>
              <w:right w:val="single" w:sz="4" w:space="0" w:color="auto"/>
            </w:tcBorders>
          </w:tcPr>
          <w:p w14:paraId="4A92F546"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02D85906"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671A0552" w14:textId="77777777" w:rsidR="0098371E" w:rsidRDefault="0098371E" w:rsidP="0098371E"/>
        </w:tc>
      </w:tr>
      <w:tr w:rsidR="0098371E" w14:paraId="4190C9FE" w14:textId="6C4B154B" w:rsidTr="0098371E">
        <w:tc>
          <w:tcPr>
            <w:tcW w:w="3904" w:type="dxa"/>
            <w:tcBorders>
              <w:top w:val="single" w:sz="4" w:space="0" w:color="auto"/>
              <w:left w:val="single" w:sz="4" w:space="0" w:color="auto"/>
              <w:bottom w:val="single" w:sz="4" w:space="0" w:color="auto"/>
              <w:right w:val="single" w:sz="4" w:space="0" w:color="auto"/>
            </w:tcBorders>
          </w:tcPr>
          <w:p w14:paraId="69EBBDBA" w14:textId="77777777" w:rsidR="0098371E" w:rsidRDefault="0098371E" w:rsidP="0098371E">
            <w:pPr>
              <w:rPr>
                <w:b/>
                <w:bCs/>
              </w:rPr>
            </w:pPr>
          </w:p>
        </w:tc>
        <w:tc>
          <w:tcPr>
            <w:tcW w:w="2080" w:type="dxa"/>
            <w:tcBorders>
              <w:top w:val="single" w:sz="4" w:space="0" w:color="auto"/>
              <w:left w:val="single" w:sz="4" w:space="0" w:color="auto"/>
              <w:bottom w:val="single" w:sz="4" w:space="0" w:color="auto"/>
              <w:right w:val="single" w:sz="4" w:space="0" w:color="auto"/>
            </w:tcBorders>
          </w:tcPr>
          <w:p w14:paraId="13DA75D2" w14:textId="77777777" w:rsidR="0098371E" w:rsidRDefault="0098371E" w:rsidP="0098371E"/>
        </w:tc>
        <w:tc>
          <w:tcPr>
            <w:tcW w:w="1919" w:type="dxa"/>
            <w:tcBorders>
              <w:top w:val="single" w:sz="4" w:space="0" w:color="auto"/>
              <w:left w:val="single" w:sz="4" w:space="0" w:color="auto"/>
              <w:bottom w:val="single" w:sz="4" w:space="0" w:color="auto"/>
              <w:right w:val="single" w:sz="4" w:space="0" w:color="auto"/>
            </w:tcBorders>
          </w:tcPr>
          <w:p w14:paraId="3EE6A652" w14:textId="77777777" w:rsidR="0098371E" w:rsidRDefault="0098371E" w:rsidP="0098371E"/>
        </w:tc>
        <w:tc>
          <w:tcPr>
            <w:tcW w:w="2177" w:type="dxa"/>
            <w:tcBorders>
              <w:top w:val="single" w:sz="4" w:space="0" w:color="auto"/>
              <w:left w:val="single" w:sz="4" w:space="0" w:color="auto"/>
              <w:bottom w:val="single" w:sz="4" w:space="0" w:color="auto"/>
              <w:right w:val="single" w:sz="4" w:space="0" w:color="auto"/>
            </w:tcBorders>
          </w:tcPr>
          <w:p w14:paraId="31877800"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3513542B"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177CDDC7" w14:textId="77777777" w:rsidR="0098371E" w:rsidRDefault="0098371E" w:rsidP="0098371E"/>
        </w:tc>
      </w:tr>
      <w:tr w:rsidR="0098371E" w14:paraId="78011172" w14:textId="2C54D4C4" w:rsidTr="0098371E">
        <w:tc>
          <w:tcPr>
            <w:tcW w:w="3904" w:type="dxa"/>
            <w:tcBorders>
              <w:top w:val="single" w:sz="4" w:space="0" w:color="auto"/>
              <w:left w:val="single" w:sz="4" w:space="0" w:color="auto"/>
              <w:bottom w:val="single" w:sz="4" w:space="0" w:color="auto"/>
              <w:right w:val="single" w:sz="4" w:space="0" w:color="auto"/>
            </w:tcBorders>
          </w:tcPr>
          <w:p w14:paraId="72EA5F7E" w14:textId="77777777" w:rsidR="0098371E" w:rsidRDefault="0098371E" w:rsidP="0098371E">
            <w:pPr>
              <w:rPr>
                <w:b/>
                <w:bCs/>
              </w:rPr>
            </w:pPr>
          </w:p>
        </w:tc>
        <w:tc>
          <w:tcPr>
            <w:tcW w:w="2080" w:type="dxa"/>
            <w:tcBorders>
              <w:top w:val="single" w:sz="4" w:space="0" w:color="auto"/>
              <w:left w:val="single" w:sz="4" w:space="0" w:color="auto"/>
              <w:bottom w:val="single" w:sz="4" w:space="0" w:color="auto"/>
              <w:right w:val="single" w:sz="4" w:space="0" w:color="auto"/>
            </w:tcBorders>
          </w:tcPr>
          <w:p w14:paraId="245E4CB3" w14:textId="77777777" w:rsidR="0098371E" w:rsidRDefault="0098371E" w:rsidP="0098371E"/>
        </w:tc>
        <w:tc>
          <w:tcPr>
            <w:tcW w:w="1919" w:type="dxa"/>
            <w:tcBorders>
              <w:top w:val="single" w:sz="4" w:space="0" w:color="auto"/>
              <w:left w:val="single" w:sz="4" w:space="0" w:color="auto"/>
              <w:bottom w:val="single" w:sz="4" w:space="0" w:color="auto"/>
              <w:right w:val="single" w:sz="4" w:space="0" w:color="auto"/>
            </w:tcBorders>
          </w:tcPr>
          <w:p w14:paraId="50B14678" w14:textId="77777777" w:rsidR="0098371E" w:rsidRDefault="0098371E" w:rsidP="0098371E"/>
        </w:tc>
        <w:tc>
          <w:tcPr>
            <w:tcW w:w="2177" w:type="dxa"/>
            <w:tcBorders>
              <w:top w:val="single" w:sz="4" w:space="0" w:color="auto"/>
              <w:left w:val="single" w:sz="4" w:space="0" w:color="auto"/>
              <w:bottom w:val="single" w:sz="4" w:space="0" w:color="auto"/>
              <w:right w:val="single" w:sz="4" w:space="0" w:color="auto"/>
            </w:tcBorders>
          </w:tcPr>
          <w:p w14:paraId="3BE94276"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7EA76CAC"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4D7322E4" w14:textId="77777777" w:rsidR="0098371E" w:rsidRDefault="0098371E" w:rsidP="0098371E"/>
        </w:tc>
      </w:tr>
      <w:tr w:rsidR="0098371E" w14:paraId="7F5767DB" w14:textId="550E6DCD" w:rsidTr="0098371E">
        <w:tc>
          <w:tcPr>
            <w:tcW w:w="1224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E27EC9" w14:textId="77777777" w:rsidR="0098371E" w:rsidRDefault="0098371E" w:rsidP="0098371E">
            <w:pPr>
              <w:rPr>
                <w:rFonts w:cstheme="minorBidi"/>
                <w:sz w:val="16"/>
                <w:szCs w:val="16"/>
              </w:rPr>
            </w:pPr>
            <w:r>
              <w:rPr>
                <w:rFonts w:cstheme="minorBidi"/>
                <w:sz w:val="16"/>
                <w:szCs w:val="16"/>
              </w:rPr>
              <w:t xml:space="preserve">Notes: </w:t>
            </w:r>
          </w:p>
          <w:p w14:paraId="1926E11A" w14:textId="357EF847" w:rsidR="0098371E" w:rsidRDefault="0098371E" w:rsidP="0098371E">
            <w:pPr>
              <w:pStyle w:val="ListParagraph"/>
              <w:numPr>
                <w:ilvl w:val="0"/>
                <w:numId w:val="1"/>
              </w:numPr>
              <w:tabs>
                <w:tab w:val="left" w:pos="7176"/>
              </w:tabs>
              <w:rPr>
                <w:rFonts w:cstheme="minorBidi"/>
                <w:sz w:val="16"/>
                <w:szCs w:val="16"/>
              </w:rPr>
            </w:pPr>
            <w:r>
              <w:rPr>
                <w:rFonts w:cstheme="minorBidi"/>
                <w:sz w:val="16"/>
                <w:szCs w:val="16"/>
              </w:rPr>
              <w:t>Fiscal Year End _</w:t>
            </w:r>
            <w:proofErr w:type="gramStart"/>
            <w:r w:rsidR="00A4645A">
              <w:rPr>
                <w:rFonts w:cstheme="minorBidi"/>
                <w:sz w:val="16"/>
                <w:szCs w:val="16"/>
              </w:rPr>
              <w:t>2024</w:t>
            </w:r>
            <w:r>
              <w:rPr>
                <w:rFonts w:cstheme="minorBidi"/>
                <w:sz w:val="16"/>
                <w:szCs w:val="16"/>
              </w:rPr>
              <w:t>__</w:t>
            </w:r>
            <w:proofErr w:type="gramEnd"/>
            <w:r>
              <w:rPr>
                <w:rFonts w:cstheme="minorBidi"/>
                <w:sz w:val="16"/>
                <w:szCs w:val="16"/>
              </w:rPr>
              <w:t xml:space="preserve">________.  </w:t>
            </w:r>
          </w:p>
          <w:p w14:paraId="0396747F" w14:textId="77777777" w:rsidR="0098371E" w:rsidRDefault="0098371E" w:rsidP="0098371E">
            <w:pPr>
              <w:pStyle w:val="ListParagraph"/>
              <w:numPr>
                <w:ilvl w:val="0"/>
                <w:numId w:val="1"/>
              </w:numPr>
              <w:rPr>
                <w:rFonts w:cstheme="minorBidi"/>
                <w:sz w:val="16"/>
                <w:szCs w:val="16"/>
              </w:rPr>
            </w:pPr>
            <w:r>
              <w:rPr>
                <w:rFonts w:cstheme="minorBidi"/>
                <w:sz w:val="16"/>
                <w:szCs w:val="16"/>
              </w:rPr>
              <w:t>List of net assets of the hospital, its parent company, its subsidiaries, and any foundation owned or controlled by the hospital or its parent company as of the close of the most recently completed fiscal year.</w:t>
            </w:r>
          </w:p>
          <w:p w14:paraId="3DFFDBA4" w14:textId="77777777" w:rsidR="0098371E" w:rsidRDefault="0098371E" w:rsidP="0098371E">
            <w:pPr>
              <w:pStyle w:val="ListParagraph"/>
              <w:numPr>
                <w:ilvl w:val="0"/>
                <w:numId w:val="1"/>
              </w:numPr>
              <w:rPr>
                <w:rFonts w:cstheme="minorBidi"/>
                <w:sz w:val="16"/>
                <w:szCs w:val="16"/>
              </w:rPr>
            </w:pPr>
            <w:r>
              <w:rPr>
                <w:rFonts w:cstheme="minorBidi"/>
                <w:sz w:val="16"/>
                <w:szCs w:val="16"/>
              </w:rPr>
              <w:t>Restrictions shall include any restrictions on assets to the extent required to be reported under GAAP (</w:t>
            </w:r>
            <w:r w:rsidRPr="00870FEA">
              <w:rPr>
                <w:rFonts w:cstheme="minorBidi"/>
                <w:i/>
                <w:iCs/>
                <w:sz w:val="16"/>
                <w:szCs w:val="16"/>
              </w:rPr>
              <w:t>e.g.,</w:t>
            </w:r>
            <w:r>
              <w:rPr>
                <w:rFonts w:cstheme="minorBidi"/>
                <w:sz w:val="16"/>
                <w:szCs w:val="16"/>
              </w:rPr>
              <w:t xml:space="preserve"> unrestricted and restricted net assets)</w:t>
            </w:r>
          </w:p>
          <w:p w14:paraId="1B9A0290" w14:textId="4318260E" w:rsidR="0098371E" w:rsidRDefault="0098371E" w:rsidP="0098371E">
            <w:pPr>
              <w:pStyle w:val="ListParagraph"/>
              <w:numPr>
                <w:ilvl w:val="0"/>
                <w:numId w:val="1"/>
              </w:numPr>
              <w:rPr>
                <w:rFonts w:cstheme="minorBidi"/>
                <w:sz w:val="16"/>
                <w:szCs w:val="16"/>
              </w:rPr>
            </w:pPr>
            <w:r>
              <w:rPr>
                <w:rFonts w:cstheme="minorBidi"/>
                <w:sz w:val="16"/>
                <w:szCs w:val="16"/>
              </w:rPr>
              <w:t>(*) Indicate whether temporarily or permanently restricted to the extent required by generally accepted accounting principles.</w:t>
            </w:r>
          </w:p>
          <w:p w14:paraId="1078C726" w14:textId="4A843C79" w:rsidR="0098371E" w:rsidRDefault="0098371E" w:rsidP="0098371E">
            <w:pPr>
              <w:pStyle w:val="ListParagraph"/>
              <w:numPr>
                <w:ilvl w:val="0"/>
                <w:numId w:val="1"/>
              </w:numPr>
              <w:ind w:right="164"/>
              <w:rPr>
                <w:rFonts w:cstheme="minorBidi"/>
                <w:sz w:val="16"/>
                <w:szCs w:val="16"/>
              </w:rPr>
            </w:pPr>
            <w:r>
              <w:rPr>
                <w:rFonts w:cstheme="minorBidi"/>
                <w:sz w:val="16"/>
                <w:szCs w:val="16"/>
              </w:rPr>
              <w:t>(**) Indicate whether any unrestricted assets are Board designated.</w:t>
            </w:r>
          </w:p>
          <w:p w14:paraId="16D15A94" w14:textId="44671EDF" w:rsidR="0098371E" w:rsidRPr="0098371E" w:rsidRDefault="0098371E" w:rsidP="0098371E">
            <w:pPr>
              <w:pStyle w:val="ListParagraph"/>
              <w:numPr>
                <w:ilvl w:val="0"/>
                <w:numId w:val="1"/>
              </w:numPr>
              <w:rPr>
                <w:rFonts w:cstheme="minorBidi"/>
                <w:sz w:val="16"/>
                <w:szCs w:val="16"/>
              </w:rPr>
            </w:pPr>
            <w:r>
              <w:rPr>
                <w:sz w:val="16"/>
                <w:szCs w:val="16"/>
              </w:rPr>
              <w:t>(</w:t>
            </w:r>
            <w:r w:rsidRPr="00156334">
              <w:rPr>
                <w:sz w:val="16"/>
                <w:szCs w:val="16"/>
              </w:rPr>
              <w:t>**</w:t>
            </w:r>
            <w:r>
              <w:rPr>
                <w:sz w:val="16"/>
                <w:szCs w:val="16"/>
              </w:rPr>
              <w:t>*</w:t>
            </w:r>
            <w:r w:rsidRPr="00156334">
              <w:rPr>
                <w:sz w:val="16"/>
                <w:szCs w:val="16"/>
              </w:rPr>
              <w:t>) The Hospital’s interest in its Foundation shall be deducted from the value of the Foundation’s Net Assets.</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973DAC" w14:textId="77777777" w:rsidR="0098371E" w:rsidRDefault="0098371E" w:rsidP="0098371E">
            <w:pPr>
              <w:rPr>
                <w:sz w:val="16"/>
                <w:szCs w:val="16"/>
              </w:rPr>
            </w:pPr>
          </w:p>
        </w:tc>
      </w:tr>
    </w:tbl>
    <w:p w14:paraId="25DE28F3" w14:textId="77777777" w:rsidR="00637794" w:rsidRDefault="00637794" w:rsidP="00637794"/>
    <w:p w14:paraId="56D5CBD1" w14:textId="77CC83A7" w:rsidR="00521004" w:rsidRDefault="00D876AF">
      <w:r>
        <w:rPr>
          <w:rFonts w:ascii="Helvetica" w:hAnsi="Helvetica" w:cs="Helvetica"/>
          <w:noProof/>
        </w:rPr>
        <w:drawing>
          <wp:inline distT="0" distB="0" distL="0" distR="0" wp14:anchorId="275A6760" wp14:editId="58A21F2C">
            <wp:extent cx="639041" cy="415116"/>
            <wp:effectExtent l="0" t="0" r="0" b="444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2256" cy="436692"/>
                    </a:xfrm>
                    <a:prstGeom prst="rect">
                      <a:avLst/>
                    </a:prstGeom>
                    <a:noFill/>
                    <a:ln>
                      <a:noFill/>
                    </a:ln>
                  </pic:spPr>
                </pic:pic>
              </a:graphicData>
            </a:graphic>
          </wp:inline>
        </w:drawing>
      </w:r>
      <w:r w:rsidR="00742818">
        <w:rPr>
          <w:noProof/>
        </w:rPr>
        <w:drawing>
          <wp:inline distT="0" distB="0" distL="0" distR="0" wp14:anchorId="7BE3A223" wp14:editId="5BA588E7">
            <wp:extent cx="673100" cy="368300"/>
            <wp:effectExtent l="0" t="0" r="0" b="0"/>
            <wp:docPr id="1270464028" name="Picture 1" descr="A logo for a hospital associ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64028" name="Picture 1270464028" descr="A logo for a hospital association&#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3100" cy="368300"/>
                    </a:xfrm>
                    <a:prstGeom prst="rect">
                      <a:avLst/>
                    </a:prstGeom>
                    <a:noFill/>
                    <a:ln>
                      <a:noFill/>
                    </a:ln>
                  </pic:spPr>
                </pic:pic>
              </a:graphicData>
            </a:graphic>
          </wp:inline>
        </w:drawing>
      </w:r>
    </w:p>
    <w:sectPr w:rsidR="00521004" w:rsidSect="00521004">
      <w:headerReference w:type="even" r:id="rId13"/>
      <w:headerReference w:type="default" r:id="rId14"/>
      <w:footerReference w:type="even" r:id="rId15"/>
      <w:footerReference w:type="default" r:id="rId16"/>
      <w:headerReference w:type="first" r:id="rId17"/>
      <w:footerReference w:type="first" r:id="rId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A09DC" w14:textId="77777777" w:rsidR="00D8732B" w:rsidRDefault="00D8732B" w:rsidP="00CE6384">
      <w:r>
        <w:separator/>
      </w:r>
    </w:p>
  </w:endnote>
  <w:endnote w:type="continuationSeparator" w:id="0">
    <w:p w14:paraId="57275FA5" w14:textId="77777777" w:rsidR="00D8732B" w:rsidRDefault="00D8732B" w:rsidP="00CE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F9D8A" w14:textId="77777777" w:rsidR="00CE6384" w:rsidRDefault="00CE6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80BAF" w14:textId="77777777" w:rsidR="00CE6384" w:rsidRDefault="00CE63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70A7D" w14:textId="77777777" w:rsidR="00CE6384" w:rsidRDefault="00CE6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98ACC" w14:textId="77777777" w:rsidR="00D8732B" w:rsidRDefault="00D8732B" w:rsidP="00CE6384">
      <w:r>
        <w:separator/>
      </w:r>
    </w:p>
  </w:footnote>
  <w:footnote w:type="continuationSeparator" w:id="0">
    <w:p w14:paraId="2781A7A6" w14:textId="77777777" w:rsidR="00D8732B" w:rsidRDefault="00D8732B" w:rsidP="00CE6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272DF" w14:textId="77777777" w:rsidR="00CE6384" w:rsidRDefault="00CE63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38BA0" w14:textId="6262F47E" w:rsidR="00CE6384" w:rsidRDefault="00CE63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56697" w14:textId="77777777" w:rsidR="00CE6384" w:rsidRDefault="00CE63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E7F1F"/>
    <w:multiLevelType w:val="hybridMultilevel"/>
    <w:tmpl w:val="624206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278458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004"/>
    <w:rsid w:val="000D4F1D"/>
    <w:rsid w:val="000D6AE5"/>
    <w:rsid w:val="00123023"/>
    <w:rsid w:val="00156334"/>
    <w:rsid w:val="0018161D"/>
    <w:rsid w:val="001A2CCD"/>
    <w:rsid w:val="001C7D27"/>
    <w:rsid w:val="00261326"/>
    <w:rsid w:val="002843EC"/>
    <w:rsid w:val="00453A48"/>
    <w:rsid w:val="00487158"/>
    <w:rsid w:val="00492152"/>
    <w:rsid w:val="00494B99"/>
    <w:rsid w:val="004C4CFC"/>
    <w:rsid w:val="004D74C0"/>
    <w:rsid w:val="00521004"/>
    <w:rsid w:val="00574E1F"/>
    <w:rsid w:val="00583A47"/>
    <w:rsid w:val="005D13CD"/>
    <w:rsid w:val="00637794"/>
    <w:rsid w:val="006F48EB"/>
    <w:rsid w:val="007105CE"/>
    <w:rsid w:val="00734CE0"/>
    <w:rsid w:val="00742818"/>
    <w:rsid w:val="007479BF"/>
    <w:rsid w:val="00774F29"/>
    <w:rsid w:val="00870FEA"/>
    <w:rsid w:val="0098371E"/>
    <w:rsid w:val="009967C7"/>
    <w:rsid w:val="009B5668"/>
    <w:rsid w:val="00A177A7"/>
    <w:rsid w:val="00A4645A"/>
    <w:rsid w:val="00A9652B"/>
    <w:rsid w:val="00AB4AA6"/>
    <w:rsid w:val="00B441F8"/>
    <w:rsid w:val="00B52C9A"/>
    <w:rsid w:val="00C91745"/>
    <w:rsid w:val="00C92432"/>
    <w:rsid w:val="00CE6384"/>
    <w:rsid w:val="00D407B0"/>
    <w:rsid w:val="00D8732B"/>
    <w:rsid w:val="00D876AF"/>
    <w:rsid w:val="00E553B0"/>
    <w:rsid w:val="00E73E62"/>
    <w:rsid w:val="00EB44A2"/>
    <w:rsid w:val="00F039BF"/>
    <w:rsid w:val="00F163D2"/>
    <w:rsid w:val="00F34A66"/>
    <w:rsid w:val="00F84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1CEDA"/>
  <w14:defaultImageDpi w14:val="32767"/>
  <w15:chartTrackingRefBased/>
  <w15:docId w15:val="{3C794071-AEB1-A141-BEB2-6FEC568E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79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794"/>
    <w:pPr>
      <w:ind w:left="720"/>
      <w:contextualSpacing/>
    </w:pPr>
  </w:style>
  <w:style w:type="table" w:styleId="TableGrid">
    <w:name w:val="Table Grid"/>
    <w:basedOn w:val="TableNormal"/>
    <w:uiPriority w:val="39"/>
    <w:rsid w:val="00637794"/>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76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876AF"/>
    <w:rPr>
      <w:rFonts w:ascii="Times New Roman" w:eastAsiaTheme="minorEastAsia" w:hAnsi="Times New Roman" w:cs="Times New Roman"/>
      <w:sz w:val="18"/>
      <w:szCs w:val="18"/>
    </w:rPr>
  </w:style>
  <w:style w:type="paragraph" w:styleId="Header">
    <w:name w:val="header"/>
    <w:basedOn w:val="Normal"/>
    <w:link w:val="HeaderChar"/>
    <w:uiPriority w:val="99"/>
    <w:unhideWhenUsed/>
    <w:rsid w:val="00CE6384"/>
    <w:pPr>
      <w:tabs>
        <w:tab w:val="center" w:pos="4680"/>
        <w:tab w:val="right" w:pos="9360"/>
      </w:tabs>
    </w:pPr>
  </w:style>
  <w:style w:type="character" w:customStyle="1" w:styleId="HeaderChar">
    <w:name w:val="Header Char"/>
    <w:basedOn w:val="DefaultParagraphFont"/>
    <w:link w:val="Header"/>
    <w:uiPriority w:val="99"/>
    <w:rsid w:val="00CE6384"/>
    <w:rPr>
      <w:rFonts w:eastAsiaTheme="minorEastAsia"/>
    </w:rPr>
  </w:style>
  <w:style w:type="paragraph" w:styleId="Footer">
    <w:name w:val="footer"/>
    <w:basedOn w:val="Normal"/>
    <w:link w:val="FooterChar"/>
    <w:uiPriority w:val="99"/>
    <w:unhideWhenUsed/>
    <w:rsid w:val="00CE6384"/>
    <w:pPr>
      <w:tabs>
        <w:tab w:val="center" w:pos="4680"/>
        <w:tab w:val="right" w:pos="9360"/>
      </w:tabs>
    </w:pPr>
  </w:style>
  <w:style w:type="character" w:customStyle="1" w:styleId="FooterChar">
    <w:name w:val="Footer Char"/>
    <w:basedOn w:val="DefaultParagraphFont"/>
    <w:link w:val="Footer"/>
    <w:uiPriority w:val="99"/>
    <w:rsid w:val="00CE638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18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4ED66E2D9A0746B73EAE26AA3B9543" ma:contentTypeVersion="18" ma:contentTypeDescription="Create a new document." ma:contentTypeScope="" ma:versionID="300a6130bf8aae7e5f2ed911f5195b2f">
  <xsd:schema xmlns:xsd="http://www.w3.org/2001/XMLSchema" xmlns:xs="http://www.w3.org/2001/XMLSchema" xmlns:p="http://schemas.microsoft.com/office/2006/metadata/properties" xmlns:ns2="7b7593cd-b8c4-4ccf-b71d-297769c72fed" xmlns:ns3="0288e986-0433-4b4c-9a16-24561da26882" targetNamespace="http://schemas.microsoft.com/office/2006/metadata/properties" ma:root="true" ma:fieldsID="5d78d9576d7da272e31504780d42d9e4" ns2:_="" ns3:_="">
    <xsd:import namespace="7b7593cd-b8c4-4ccf-b71d-297769c72fed"/>
    <xsd:import namespace="0288e986-0433-4b4c-9a16-24561da2688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593cd-b8c4-4ccf-b71d-297769c72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2a4f7d3a-9b6b-4af6-bd16-3ee1c15cc6ac}" ma:internalName="TaxCatchAll" ma:showField="CatchAllData" ma:web="7b7593cd-b8c4-4ccf-b71d-297769c72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88e986-0433-4b4c-9a16-24561da268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8efed2d-c867-48db-91ae-830cf6716bcf"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b7593cd-b8c4-4ccf-b71d-297769c72fed">YSATMTENF67X-658109044-48631</_dlc_DocId>
    <_dlc_DocIdUrl xmlns="7b7593cd-b8c4-4ccf-b71d-297769c72fed">
      <Url>https://ghalocal.sharepoint.com/sites/Legal/_layouts/15/DocIdRedir.aspx?ID=YSATMTENF67X-658109044-48631</Url>
      <Description>YSATMTENF67X-658109044-48631</Description>
    </_dlc_DocIdUrl>
    <TaxCatchAll xmlns="7b7593cd-b8c4-4ccf-b71d-297769c72fed" xsi:nil="true"/>
    <lcf76f155ced4ddcb4097134ff3c332f xmlns="0288e986-0433-4b4c-9a16-24561da268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E4C3AD-B554-4350-A497-62AFCB5DE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593cd-b8c4-4ccf-b71d-297769c72fed"/>
    <ds:schemaRef ds:uri="0288e986-0433-4b4c-9a16-24561da26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167E1-B8EA-4BAF-AF3C-8DBE609F3B7E}">
  <ds:schemaRefs>
    <ds:schemaRef ds:uri="http://schemas.microsoft.com/sharepoint/events"/>
  </ds:schemaRefs>
</ds:datastoreItem>
</file>

<file path=customXml/itemProps3.xml><?xml version="1.0" encoding="utf-8"?>
<ds:datastoreItem xmlns:ds="http://schemas.openxmlformats.org/officeDocument/2006/customXml" ds:itemID="{289DAB12-D7E5-49A0-9226-E90F02ECFD39}">
  <ds:schemaRefs>
    <ds:schemaRef ds:uri="http://schemas.microsoft.com/sharepoint/v3/contenttype/forms"/>
  </ds:schemaRefs>
</ds:datastoreItem>
</file>

<file path=customXml/itemProps4.xml><?xml version="1.0" encoding="utf-8"?>
<ds:datastoreItem xmlns:ds="http://schemas.openxmlformats.org/officeDocument/2006/customXml" ds:itemID="{E3D29F01-5FAA-485E-A8B2-AEF5F6CA8683}">
  <ds:schemaRefs>
    <ds:schemaRef ds:uri="http://schemas.microsoft.com/office/2006/metadata/properties"/>
    <ds:schemaRef ds:uri="http://schemas.microsoft.com/office/infopath/2007/PartnerControls"/>
    <ds:schemaRef ds:uri="7b7593cd-b8c4-4ccf-b71d-297769c72fed"/>
    <ds:schemaRef ds:uri="0288e986-0433-4b4c-9a16-24561da2688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polvino</dc:creator>
  <cp:keywords/>
  <dc:description/>
  <cp:lastModifiedBy>Vaughn, Crystal C</cp:lastModifiedBy>
  <cp:revision>2</cp:revision>
  <cp:lastPrinted>2019-07-22T19:29:00Z</cp:lastPrinted>
  <dcterms:created xsi:type="dcterms:W3CDTF">2025-05-15T20:20:00Z</dcterms:created>
  <dcterms:modified xsi:type="dcterms:W3CDTF">2025-05-15T20:20:00Z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0x0101009F4ED66E2D9A0746B73EAE26AA3B9543</vt:lpwstr>
  </property>
  <property fmtid="{D5CDD505-2E9C-101B-9397-08002B2CF9AE}" pid="3" name="Order">
    <vt:r8>4863100</vt:r8>
  </property>
  <property fmtid="{D5CDD505-2E9C-101B-9397-08002B2CF9AE}" pid="4" name="_dlc_DocIdItemGuid">
    <vt:lpwstr>4b270f4c-3556-5ff3-8f50-e68206d67cb0</vt:lpwstr>
  </property>
</Properties>
</file>