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DF1" w:rsidRDefault="00C02DF1">
      <w:bookmarkStart w:id="0" w:name="_GoBack"/>
      <w:bookmarkEnd w:id="0"/>
    </w:p>
    <w:p w:rsidR="00B11110" w:rsidRDefault="00C02DF1" w:rsidP="00C02DF1">
      <w:pPr>
        <w:spacing w:after="0"/>
        <w:jc w:val="center"/>
        <w:rPr>
          <w:b/>
        </w:rPr>
      </w:pPr>
      <w:r>
        <w:rPr>
          <w:b/>
        </w:rPr>
        <w:t>C</w:t>
      </w:r>
      <w:r w:rsidR="007E390E" w:rsidRPr="005920E3">
        <w:rPr>
          <w:b/>
        </w:rPr>
        <w:t>ITI Training</w:t>
      </w:r>
      <w:r w:rsidR="00B11110" w:rsidRPr="005920E3">
        <w:rPr>
          <w:b/>
        </w:rPr>
        <w:t xml:space="preserve"> </w:t>
      </w:r>
      <w:r>
        <w:rPr>
          <w:b/>
        </w:rPr>
        <w:t xml:space="preserve">Requirements </w:t>
      </w:r>
      <w:r w:rsidR="005920E3">
        <w:rPr>
          <w:b/>
        </w:rPr>
        <w:t>for anyone involved in</w:t>
      </w:r>
      <w:r w:rsidR="007E390E" w:rsidRPr="005920E3">
        <w:rPr>
          <w:b/>
        </w:rPr>
        <w:t xml:space="preserve"> </w:t>
      </w:r>
      <w:r w:rsidR="00B11110" w:rsidRPr="005920E3">
        <w:rPr>
          <w:b/>
        </w:rPr>
        <w:t>the Conduct of Clinical Research at</w:t>
      </w:r>
      <w:r w:rsidR="005920E3">
        <w:rPr>
          <w:b/>
        </w:rPr>
        <w:t xml:space="preserve"> Navicent Health</w:t>
      </w:r>
      <w:r w:rsidR="00AE7A08">
        <w:rPr>
          <w:b/>
        </w:rPr>
        <w:t xml:space="preserve"> in accordance with Atrium Health Office of Clinical and Translational Research requirements</w:t>
      </w:r>
    </w:p>
    <w:p w:rsidR="00C02DF1" w:rsidRDefault="00C02DF1" w:rsidP="00C02DF1">
      <w:pPr>
        <w:spacing w:after="0"/>
        <w:jc w:val="center"/>
        <w:rPr>
          <w:b/>
        </w:rPr>
      </w:pPr>
      <w:r>
        <w:rPr>
          <w:b/>
        </w:rPr>
        <w:t>(Effective June 1, 2019</w:t>
      </w:r>
      <w:r w:rsidR="00F175AB">
        <w:rPr>
          <w:b/>
        </w:rPr>
        <w:t>)</w:t>
      </w:r>
    </w:p>
    <w:p w:rsidR="00F175AB" w:rsidRPr="005920E3" w:rsidRDefault="00F175AB" w:rsidP="00C02DF1">
      <w:pPr>
        <w:spacing w:after="0"/>
        <w:jc w:val="center"/>
        <w:rPr>
          <w:b/>
        </w:rPr>
      </w:pPr>
    </w:p>
    <w:p w:rsidR="00B11110" w:rsidRDefault="00B11110">
      <w:r>
        <w:rPr>
          <w:b/>
        </w:rPr>
        <w:t>**Note:</w:t>
      </w:r>
      <w:r>
        <w:t xml:space="preserve">  The specific modules required are pre-determined based on your area of research involvement using the following categories: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625"/>
        <w:gridCol w:w="3150"/>
        <w:gridCol w:w="1350"/>
        <w:gridCol w:w="2700"/>
        <w:gridCol w:w="2430"/>
      </w:tblGrid>
      <w:tr w:rsidR="00B11110" w:rsidTr="00924D11">
        <w:tc>
          <w:tcPr>
            <w:tcW w:w="3775" w:type="dxa"/>
            <w:gridSpan w:val="2"/>
          </w:tcPr>
          <w:p w:rsidR="00B11110" w:rsidRPr="00802BB5" w:rsidRDefault="00B11110">
            <w:pPr>
              <w:rPr>
                <w:rFonts w:ascii="Arial" w:hAnsi="Arial" w:cs="Arial"/>
                <w:b/>
              </w:rPr>
            </w:pPr>
            <w:r w:rsidRPr="00802BB5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1350" w:type="dxa"/>
          </w:tcPr>
          <w:p w:rsidR="00B11110" w:rsidRPr="00802BB5" w:rsidRDefault="00B11110">
            <w:pPr>
              <w:rPr>
                <w:rFonts w:ascii="Arial" w:hAnsi="Arial" w:cs="Arial"/>
                <w:b/>
              </w:rPr>
            </w:pPr>
            <w:r w:rsidRPr="00802BB5">
              <w:rPr>
                <w:rFonts w:ascii="Arial" w:hAnsi="Arial" w:cs="Arial"/>
                <w:b/>
              </w:rPr>
              <w:t>Mode</w:t>
            </w:r>
          </w:p>
        </w:tc>
        <w:tc>
          <w:tcPr>
            <w:tcW w:w="2700" w:type="dxa"/>
          </w:tcPr>
          <w:p w:rsidR="00B11110" w:rsidRPr="00802BB5" w:rsidRDefault="00B11110">
            <w:pPr>
              <w:rPr>
                <w:rFonts w:ascii="Arial" w:hAnsi="Arial" w:cs="Arial"/>
                <w:b/>
              </w:rPr>
            </w:pPr>
            <w:r w:rsidRPr="00802BB5">
              <w:rPr>
                <w:rFonts w:ascii="Arial" w:hAnsi="Arial" w:cs="Arial"/>
                <w:b/>
              </w:rPr>
              <w:t>Participant</w:t>
            </w:r>
          </w:p>
        </w:tc>
        <w:tc>
          <w:tcPr>
            <w:tcW w:w="2430" w:type="dxa"/>
          </w:tcPr>
          <w:p w:rsidR="00B11110" w:rsidRPr="00802BB5" w:rsidRDefault="00B11110">
            <w:pPr>
              <w:rPr>
                <w:rFonts w:ascii="Arial" w:hAnsi="Arial" w:cs="Arial"/>
                <w:b/>
              </w:rPr>
            </w:pPr>
            <w:r w:rsidRPr="00802BB5">
              <w:rPr>
                <w:rFonts w:ascii="Arial" w:hAnsi="Arial" w:cs="Arial"/>
                <w:b/>
              </w:rPr>
              <w:t>Maintenance</w:t>
            </w:r>
          </w:p>
        </w:tc>
      </w:tr>
      <w:tr w:rsidR="00802BB5" w:rsidTr="002A5AFC">
        <w:tc>
          <w:tcPr>
            <w:tcW w:w="10255" w:type="dxa"/>
            <w:gridSpan w:val="5"/>
          </w:tcPr>
          <w:p w:rsidR="00802BB5" w:rsidRPr="00802BB5" w:rsidRDefault="00802BB5">
            <w:pPr>
              <w:rPr>
                <w:rFonts w:ascii="Arial" w:hAnsi="Arial" w:cs="Arial"/>
              </w:rPr>
            </w:pPr>
            <w:r w:rsidRPr="00802BB5">
              <w:rPr>
                <w:rFonts w:ascii="Arial" w:hAnsi="Arial" w:cs="Arial"/>
                <w:b/>
              </w:rPr>
              <w:t>Clinical Research</w:t>
            </w:r>
          </w:p>
        </w:tc>
      </w:tr>
      <w:tr w:rsidR="00B11110" w:rsidTr="00802BB5">
        <w:trPr>
          <w:trHeight w:val="350"/>
        </w:trPr>
        <w:tc>
          <w:tcPr>
            <w:tcW w:w="625" w:type="dxa"/>
            <w:vMerge w:val="restart"/>
            <w:textDirection w:val="btLr"/>
            <w:vAlign w:val="center"/>
          </w:tcPr>
          <w:p w:rsidR="00B11110" w:rsidRPr="00802BB5" w:rsidRDefault="00B11110" w:rsidP="005920E3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02BB5">
              <w:rPr>
                <w:rFonts w:ascii="Arial" w:hAnsi="Arial" w:cs="Arial"/>
                <w:sz w:val="20"/>
              </w:rPr>
              <w:t>CITI Basic Course</w:t>
            </w:r>
          </w:p>
        </w:tc>
        <w:tc>
          <w:tcPr>
            <w:tcW w:w="3150" w:type="dxa"/>
          </w:tcPr>
          <w:p w:rsidR="000E6A2D" w:rsidRPr="00802BB5" w:rsidRDefault="000E6A2D" w:rsidP="00B11110">
            <w:pPr>
              <w:rPr>
                <w:rFonts w:ascii="Arial" w:hAnsi="Arial" w:cs="Arial"/>
                <w:sz w:val="20"/>
                <w:szCs w:val="20"/>
              </w:rPr>
            </w:pPr>
            <w:r w:rsidRPr="00802BB5">
              <w:rPr>
                <w:rFonts w:ascii="Arial" w:hAnsi="Arial" w:cs="Arial"/>
                <w:sz w:val="20"/>
                <w:szCs w:val="20"/>
              </w:rPr>
              <w:t>Biomedical Research</w:t>
            </w:r>
          </w:p>
        </w:tc>
        <w:tc>
          <w:tcPr>
            <w:tcW w:w="1350" w:type="dxa"/>
          </w:tcPr>
          <w:p w:rsidR="00B11110" w:rsidRPr="00802BB5" w:rsidRDefault="00B11110" w:rsidP="00B11110">
            <w:pPr>
              <w:rPr>
                <w:rFonts w:ascii="Arial" w:hAnsi="Arial" w:cs="Arial"/>
                <w:sz w:val="20"/>
                <w:szCs w:val="20"/>
              </w:rPr>
            </w:pPr>
            <w:r w:rsidRPr="00802BB5">
              <w:rPr>
                <w:rFonts w:ascii="Arial" w:hAnsi="Arial" w:cs="Arial"/>
                <w:sz w:val="20"/>
                <w:szCs w:val="20"/>
              </w:rPr>
              <w:t>CITI module</w:t>
            </w:r>
          </w:p>
        </w:tc>
        <w:tc>
          <w:tcPr>
            <w:tcW w:w="2700" w:type="dxa"/>
          </w:tcPr>
          <w:p w:rsidR="00B11110" w:rsidRPr="00802BB5" w:rsidRDefault="000E6A2D" w:rsidP="00B11110">
            <w:pPr>
              <w:rPr>
                <w:rFonts w:ascii="Arial" w:hAnsi="Arial" w:cs="Arial"/>
                <w:sz w:val="20"/>
                <w:szCs w:val="20"/>
              </w:rPr>
            </w:pPr>
            <w:r w:rsidRPr="00802BB5">
              <w:rPr>
                <w:rFonts w:ascii="Arial" w:hAnsi="Arial" w:cs="Arial"/>
                <w:sz w:val="20"/>
                <w:szCs w:val="20"/>
              </w:rPr>
              <w:t>Investigator, Support Staff**</w:t>
            </w:r>
          </w:p>
        </w:tc>
        <w:tc>
          <w:tcPr>
            <w:tcW w:w="2430" w:type="dxa"/>
          </w:tcPr>
          <w:p w:rsidR="00B11110" w:rsidRPr="00802BB5" w:rsidRDefault="00924D11" w:rsidP="00B11110">
            <w:pPr>
              <w:rPr>
                <w:rFonts w:ascii="Arial" w:hAnsi="Arial" w:cs="Arial"/>
                <w:sz w:val="20"/>
                <w:szCs w:val="20"/>
              </w:rPr>
            </w:pPr>
            <w:r w:rsidRPr="00802BB5">
              <w:rPr>
                <w:rFonts w:ascii="Arial" w:hAnsi="Arial" w:cs="Arial"/>
                <w:sz w:val="20"/>
                <w:szCs w:val="20"/>
              </w:rPr>
              <w:t>Refresher, every 3 years</w:t>
            </w:r>
          </w:p>
        </w:tc>
      </w:tr>
      <w:tr w:rsidR="00B11110" w:rsidTr="00802BB5">
        <w:trPr>
          <w:trHeight w:val="620"/>
        </w:trPr>
        <w:tc>
          <w:tcPr>
            <w:tcW w:w="625" w:type="dxa"/>
            <w:vMerge/>
          </w:tcPr>
          <w:p w:rsidR="00B11110" w:rsidRPr="00802BB5" w:rsidRDefault="00B11110" w:rsidP="00B11110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B11110" w:rsidRPr="00802BB5" w:rsidRDefault="000E6A2D" w:rsidP="00B11110">
            <w:pPr>
              <w:rPr>
                <w:rFonts w:ascii="Arial" w:hAnsi="Arial" w:cs="Arial"/>
                <w:sz w:val="20"/>
                <w:szCs w:val="20"/>
              </w:rPr>
            </w:pPr>
            <w:r w:rsidRPr="00802BB5">
              <w:rPr>
                <w:rFonts w:ascii="Arial" w:hAnsi="Arial" w:cs="Arial"/>
                <w:sz w:val="20"/>
                <w:szCs w:val="20"/>
              </w:rPr>
              <w:t>Shipping Transport of Regulated Biologic Material</w:t>
            </w:r>
          </w:p>
        </w:tc>
        <w:tc>
          <w:tcPr>
            <w:tcW w:w="1350" w:type="dxa"/>
          </w:tcPr>
          <w:p w:rsidR="00B11110" w:rsidRPr="00802BB5" w:rsidRDefault="00B11110" w:rsidP="00B11110">
            <w:pPr>
              <w:rPr>
                <w:rFonts w:ascii="Arial" w:hAnsi="Arial" w:cs="Arial"/>
                <w:sz w:val="20"/>
                <w:szCs w:val="20"/>
              </w:rPr>
            </w:pPr>
            <w:r w:rsidRPr="00802BB5">
              <w:rPr>
                <w:rFonts w:ascii="Arial" w:hAnsi="Arial" w:cs="Arial"/>
                <w:sz w:val="20"/>
                <w:szCs w:val="20"/>
              </w:rPr>
              <w:t>CITI module</w:t>
            </w:r>
          </w:p>
        </w:tc>
        <w:tc>
          <w:tcPr>
            <w:tcW w:w="2700" w:type="dxa"/>
          </w:tcPr>
          <w:p w:rsidR="00B11110" w:rsidRPr="00802BB5" w:rsidRDefault="000E6A2D" w:rsidP="00B11110">
            <w:pPr>
              <w:rPr>
                <w:rFonts w:ascii="Arial" w:hAnsi="Arial" w:cs="Arial"/>
                <w:sz w:val="20"/>
                <w:szCs w:val="20"/>
              </w:rPr>
            </w:pPr>
            <w:r w:rsidRPr="00802BB5">
              <w:rPr>
                <w:rFonts w:ascii="Arial" w:hAnsi="Arial" w:cs="Arial"/>
                <w:sz w:val="20"/>
                <w:szCs w:val="20"/>
              </w:rPr>
              <w:t>Support Staff**</w:t>
            </w:r>
          </w:p>
        </w:tc>
        <w:tc>
          <w:tcPr>
            <w:tcW w:w="2430" w:type="dxa"/>
          </w:tcPr>
          <w:p w:rsidR="00B11110" w:rsidRPr="00802BB5" w:rsidRDefault="007658F9" w:rsidP="00B11110">
            <w:pPr>
              <w:rPr>
                <w:rFonts w:ascii="Arial" w:hAnsi="Arial" w:cs="Arial"/>
                <w:sz w:val="20"/>
                <w:szCs w:val="20"/>
              </w:rPr>
            </w:pPr>
            <w:r>
              <w:t>Refresher, every 2 years</w:t>
            </w:r>
          </w:p>
        </w:tc>
      </w:tr>
      <w:tr w:rsidR="00B11110" w:rsidTr="00802BB5">
        <w:tc>
          <w:tcPr>
            <w:tcW w:w="625" w:type="dxa"/>
            <w:vMerge/>
          </w:tcPr>
          <w:p w:rsidR="00B11110" w:rsidRPr="00802BB5" w:rsidRDefault="00B11110" w:rsidP="00B11110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B11110" w:rsidRPr="00802BB5" w:rsidRDefault="000E6A2D" w:rsidP="00B11110">
            <w:pPr>
              <w:rPr>
                <w:rFonts w:ascii="Arial" w:hAnsi="Arial" w:cs="Arial"/>
                <w:sz w:val="20"/>
                <w:szCs w:val="20"/>
              </w:rPr>
            </w:pPr>
            <w:r w:rsidRPr="00802BB5">
              <w:rPr>
                <w:rFonts w:ascii="Arial" w:hAnsi="Arial" w:cs="Arial"/>
                <w:sz w:val="20"/>
                <w:szCs w:val="20"/>
              </w:rPr>
              <w:t>Social and Behavioral Research</w:t>
            </w:r>
          </w:p>
        </w:tc>
        <w:tc>
          <w:tcPr>
            <w:tcW w:w="1350" w:type="dxa"/>
          </w:tcPr>
          <w:p w:rsidR="00B11110" w:rsidRPr="00802BB5" w:rsidRDefault="00B11110" w:rsidP="00B11110">
            <w:pPr>
              <w:rPr>
                <w:rFonts w:ascii="Arial" w:hAnsi="Arial" w:cs="Arial"/>
                <w:sz w:val="20"/>
                <w:szCs w:val="20"/>
              </w:rPr>
            </w:pPr>
            <w:r w:rsidRPr="00802BB5">
              <w:rPr>
                <w:rFonts w:ascii="Arial" w:hAnsi="Arial" w:cs="Arial"/>
                <w:sz w:val="20"/>
                <w:szCs w:val="20"/>
              </w:rPr>
              <w:t>CITI module</w:t>
            </w:r>
          </w:p>
        </w:tc>
        <w:tc>
          <w:tcPr>
            <w:tcW w:w="2700" w:type="dxa"/>
          </w:tcPr>
          <w:p w:rsidR="00B11110" w:rsidRPr="00802BB5" w:rsidRDefault="000E6A2D" w:rsidP="00B11110">
            <w:pPr>
              <w:rPr>
                <w:rFonts w:ascii="Arial" w:hAnsi="Arial" w:cs="Arial"/>
                <w:sz w:val="20"/>
                <w:szCs w:val="20"/>
              </w:rPr>
            </w:pPr>
            <w:r w:rsidRPr="00802BB5">
              <w:rPr>
                <w:rFonts w:ascii="Arial" w:hAnsi="Arial" w:cs="Arial"/>
                <w:sz w:val="20"/>
                <w:szCs w:val="20"/>
              </w:rPr>
              <w:t>Investigator, Support Staff**</w:t>
            </w:r>
          </w:p>
        </w:tc>
        <w:tc>
          <w:tcPr>
            <w:tcW w:w="2430" w:type="dxa"/>
          </w:tcPr>
          <w:p w:rsidR="00B11110" w:rsidRPr="00802BB5" w:rsidRDefault="002555F6" w:rsidP="00B11110">
            <w:pPr>
              <w:rPr>
                <w:rFonts w:ascii="Arial" w:hAnsi="Arial" w:cs="Arial"/>
                <w:sz w:val="20"/>
                <w:szCs w:val="20"/>
              </w:rPr>
            </w:pPr>
            <w:r>
              <w:t>Refresher, every 3 years</w:t>
            </w:r>
          </w:p>
        </w:tc>
      </w:tr>
      <w:tr w:rsidR="00B11110" w:rsidTr="00802BB5">
        <w:trPr>
          <w:trHeight w:val="377"/>
        </w:trPr>
        <w:tc>
          <w:tcPr>
            <w:tcW w:w="625" w:type="dxa"/>
            <w:vMerge/>
          </w:tcPr>
          <w:p w:rsidR="00B11110" w:rsidRPr="00802BB5" w:rsidRDefault="00B11110" w:rsidP="00B11110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B11110" w:rsidRPr="00802BB5" w:rsidRDefault="000E6A2D" w:rsidP="00B11110">
            <w:pPr>
              <w:rPr>
                <w:rFonts w:ascii="Arial" w:hAnsi="Arial" w:cs="Arial"/>
                <w:sz w:val="20"/>
                <w:szCs w:val="20"/>
              </w:rPr>
            </w:pPr>
            <w:r w:rsidRPr="00802BB5">
              <w:rPr>
                <w:rFonts w:ascii="Arial" w:hAnsi="Arial" w:cs="Arial"/>
                <w:sz w:val="20"/>
                <w:szCs w:val="20"/>
              </w:rPr>
              <w:t>Conflict of Interest</w:t>
            </w:r>
          </w:p>
        </w:tc>
        <w:tc>
          <w:tcPr>
            <w:tcW w:w="1350" w:type="dxa"/>
          </w:tcPr>
          <w:p w:rsidR="00B11110" w:rsidRPr="00802BB5" w:rsidRDefault="00B11110" w:rsidP="00B11110">
            <w:pPr>
              <w:rPr>
                <w:rFonts w:ascii="Arial" w:hAnsi="Arial" w:cs="Arial"/>
                <w:sz w:val="20"/>
                <w:szCs w:val="20"/>
              </w:rPr>
            </w:pPr>
            <w:r w:rsidRPr="00802BB5">
              <w:rPr>
                <w:rFonts w:ascii="Arial" w:hAnsi="Arial" w:cs="Arial"/>
                <w:sz w:val="20"/>
                <w:szCs w:val="20"/>
              </w:rPr>
              <w:t>CITI module</w:t>
            </w:r>
          </w:p>
        </w:tc>
        <w:tc>
          <w:tcPr>
            <w:tcW w:w="2700" w:type="dxa"/>
          </w:tcPr>
          <w:p w:rsidR="00B11110" w:rsidRPr="00802BB5" w:rsidRDefault="000E6A2D" w:rsidP="00B11110">
            <w:pPr>
              <w:rPr>
                <w:rFonts w:ascii="Arial" w:hAnsi="Arial" w:cs="Arial"/>
                <w:sz w:val="20"/>
                <w:szCs w:val="20"/>
              </w:rPr>
            </w:pPr>
            <w:r w:rsidRPr="00802BB5">
              <w:rPr>
                <w:rFonts w:ascii="Arial" w:hAnsi="Arial" w:cs="Arial"/>
                <w:sz w:val="20"/>
                <w:szCs w:val="20"/>
              </w:rPr>
              <w:t>Investigator, Support Staff**</w:t>
            </w:r>
          </w:p>
        </w:tc>
        <w:tc>
          <w:tcPr>
            <w:tcW w:w="2430" w:type="dxa"/>
          </w:tcPr>
          <w:p w:rsidR="00B11110" w:rsidRPr="00802BB5" w:rsidRDefault="002555F6" w:rsidP="00B111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924D11" w:rsidRPr="00802BB5">
              <w:rPr>
                <w:rFonts w:ascii="Arial" w:hAnsi="Arial" w:cs="Arial"/>
                <w:sz w:val="20"/>
                <w:szCs w:val="20"/>
              </w:rPr>
              <w:t>very 3 years</w:t>
            </w:r>
          </w:p>
        </w:tc>
      </w:tr>
      <w:tr w:rsidR="00B11110" w:rsidTr="00802BB5">
        <w:trPr>
          <w:trHeight w:val="350"/>
        </w:trPr>
        <w:tc>
          <w:tcPr>
            <w:tcW w:w="625" w:type="dxa"/>
            <w:vMerge/>
          </w:tcPr>
          <w:p w:rsidR="00B11110" w:rsidRPr="00802BB5" w:rsidRDefault="00B11110" w:rsidP="00B11110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B11110" w:rsidRPr="00802BB5" w:rsidRDefault="000E6A2D" w:rsidP="00B11110">
            <w:pPr>
              <w:rPr>
                <w:rFonts w:ascii="Arial" w:hAnsi="Arial" w:cs="Arial"/>
                <w:sz w:val="20"/>
                <w:szCs w:val="20"/>
              </w:rPr>
            </w:pPr>
            <w:r w:rsidRPr="00802BB5">
              <w:rPr>
                <w:rFonts w:ascii="Arial" w:hAnsi="Arial" w:cs="Arial"/>
                <w:sz w:val="20"/>
                <w:szCs w:val="20"/>
              </w:rPr>
              <w:t>Good Clinical Practice</w:t>
            </w:r>
          </w:p>
        </w:tc>
        <w:tc>
          <w:tcPr>
            <w:tcW w:w="1350" w:type="dxa"/>
          </w:tcPr>
          <w:p w:rsidR="00B11110" w:rsidRPr="00802BB5" w:rsidRDefault="00B11110" w:rsidP="00B11110">
            <w:pPr>
              <w:rPr>
                <w:rFonts w:ascii="Arial" w:hAnsi="Arial" w:cs="Arial"/>
                <w:sz w:val="20"/>
                <w:szCs w:val="20"/>
              </w:rPr>
            </w:pPr>
            <w:r w:rsidRPr="00802BB5">
              <w:rPr>
                <w:rFonts w:ascii="Arial" w:hAnsi="Arial" w:cs="Arial"/>
                <w:sz w:val="20"/>
                <w:szCs w:val="20"/>
              </w:rPr>
              <w:t>CITI module</w:t>
            </w:r>
          </w:p>
        </w:tc>
        <w:tc>
          <w:tcPr>
            <w:tcW w:w="2700" w:type="dxa"/>
          </w:tcPr>
          <w:p w:rsidR="00B11110" w:rsidRPr="00802BB5" w:rsidRDefault="000E6A2D" w:rsidP="00B11110">
            <w:pPr>
              <w:rPr>
                <w:rFonts w:ascii="Arial" w:hAnsi="Arial" w:cs="Arial"/>
                <w:sz w:val="20"/>
                <w:szCs w:val="20"/>
              </w:rPr>
            </w:pPr>
            <w:r w:rsidRPr="00802BB5">
              <w:rPr>
                <w:rFonts w:ascii="Arial" w:hAnsi="Arial" w:cs="Arial"/>
                <w:sz w:val="20"/>
                <w:szCs w:val="20"/>
              </w:rPr>
              <w:t>Investigator, Support Staff**</w:t>
            </w:r>
          </w:p>
        </w:tc>
        <w:tc>
          <w:tcPr>
            <w:tcW w:w="2430" w:type="dxa"/>
          </w:tcPr>
          <w:p w:rsidR="00B11110" w:rsidRPr="00802BB5" w:rsidRDefault="002555F6" w:rsidP="00B11110">
            <w:pPr>
              <w:rPr>
                <w:rFonts w:ascii="Arial" w:hAnsi="Arial" w:cs="Arial"/>
                <w:sz w:val="20"/>
                <w:szCs w:val="20"/>
              </w:rPr>
            </w:pPr>
            <w:r>
              <w:t>Refresher, every 2 years</w:t>
            </w:r>
          </w:p>
        </w:tc>
      </w:tr>
      <w:tr w:rsidR="00B11110" w:rsidTr="00802BB5">
        <w:trPr>
          <w:trHeight w:val="530"/>
        </w:trPr>
        <w:tc>
          <w:tcPr>
            <w:tcW w:w="625" w:type="dxa"/>
            <w:vMerge/>
          </w:tcPr>
          <w:p w:rsidR="00B11110" w:rsidRPr="00802BB5" w:rsidRDefault="00B11110" w:rsidP="00B11110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B11110" w:rsidRPr="00802BB5" w:rsidRDefault="000E6A2D" w:rsidP="00B11110">
            <w:pPr>
              <w:rPr>
                <w:rFonts w:ascii="Arial" w:hAnsi="Arial" w:cs="Arial"/>
                <w:sz w:val="20"/>
                <w:szCs w:val="20"/>
              </w:rPr>
            </w:pPr>
            <w:r w:rsidRPr="00802BB5">
              <w:rPr>
                <w:rFonts w:ascii="Arial" w:hAnsi="Arial" w:cs="Arial"/>
                <w:sz w:val="20"/>
                <w:szCs w:val="20"/>
              </w:rPr>
              <w:t>Data Management, Integrity &amp; Security</w:t>
            </w:r>
          </w:p>
        </w:tc>
        <w:tc>
          <w:tcPr>
            <w:tcW w:w="1350" w:type="dxa"/>
          </w:tcPr>
          <w:p w:rsidR="00B11110" w:rsidRPr="00802BB5" w:rsidRDefault="00B11110" w:rsidP="00B11110">
            <w:pPr>
              <w:rPr>
                <w:rFonts w:ascii="Arial" w:hAnsi="Arial" w:cs="Arial"/>
                <w:sz w:val="20"/>
                <w:szCs w:val="20"/>
              </w:rPr>
            </w:pPr>
            <w:r w:rsidRPr="00802BB5">
              <w:rPr>
                <w:rFonts w:ascii="Arial" w:hAnsi="Arial" w:cs="Arial"/>
                <w:sz w:val="20"/>
                <w:szCs w:val="20"/>
              </w:rPr>
              <w:t>CITI module</w:t>
            </w:r>
          </w:p>
        </w:tc>
        <w:tc>
          <w:tcPr>
            <w:tcW w:w="2700" w:type="dxa"/>
          </w:tcPr>
          <w:p w:rsidR="00B11110" w:rsidRPr="00802BB5" w:rsidRDefault="000E6A2D" w:rsidP="00B11110">
            <w:pPr>
              <w:rPr>
                <w:rFonts w:ascii="Arial" w:hAnsi="Arial" w:cs="Arial"/>
                <w:sz w:val="20"/>
                <w:szCs w:val="20"/>
              </w:rPr>
            </w:pPr>
            <w:r w:rsidRPr="00802BB5">
              <w:rPr>
                <w:rFonts w:ascii="Arial" w:hAnsi="Arial" w:cs="Arial"/>
                <w:sz w:val="20"/>
                <w:szCs w:val="20"/>
              </w:rPr>
              <w:t>Support Staff**</w:t>
            </w:r>
          </w:p>
        </w:tc>
        <w:tc>
          <w:tcPr>
            <w:tcW w:w="2430" w:type="dxa"/>
          </w:tcPr>
          <w:p w:rsidR="00B11110" w:rsidRPr="00802BB5" w:rsidRDefault="002555F6" w:rsidP="00B11110">
            <w:pPr>
              <w:rPr>
                <w:rFonts w:ascii="Arial" w:hAnsi="Arial" w:cs="Arial"/>
                <w:sz w:val="20"/>
                <w:szCs w:val="20"/>
              </w:rPr>
            </w:pPr>
            <w:r>
              <w:t>Every 3 years</w:t>
            </w:r>
          </w:p>
        </w:tc>
      </w:tr>
      <w:tr w:rsidR="00B11110" w:rsidTr="00802BB5">
        <w:tc>
          <w:tcPr>
            <w:tcW w:w="625" w:type="dxa"/>
            <w:vMerge/>
          </w:tcPr>
          <w:p w:rsidR="00B11110" w:rsidRPr="00802BB5" w:rsidRDefault="00B11110" w:rsidP="00B11110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B11110" w:rsidRPr="00802BB5" w:rsidRDefault="000E6A2D" w:rsidP="00B11110">
            <w:pPr>
              <w:rPr>
                <w:rFonts w:ascii="Arial" w:hAnsi="Arial" w:cs="Arial"/>
                <w:sz w:val="20"/>
                <w:szCs w:val="20"/>
              </w:rPr>
            </w:pPr>
            <w:r w:rsidRPr="00802BB5">
              <w:rPr>
                <w:rFonts w:ascii="Arial" w:hAnsi="Arial" w:cs="Arial"/>
                <w:sz w:val="20"/>
                <w:szCs w:val="20"/>
              </w:rPr>
              <w:t>Clinical Trial Billing Compliance (CTBC)</w:t>
            </w:r>
          </w:p>
        </w:tc>
        <w:tc>
          <w:tcPr>
            <w:tcW w:w="1350" w:type="dxa"/>
          </w:tcPr>
          <w:p w:rsidR="00B11110" w:rsidRPr="00802BB5" w:rsidRDefault="00B11110" w:rsidP="00B11110">
            <w:pPr>
              <w:rPr>
                <w:rFonts w:ascii="Arial" w:hAnsi="Arial" w:cs="Arial"/>
                <w:sz w:val="20"/>
                <w:szCs w:val="20"/>
              </w:rPr>
            </w:pPr>
            <w:r w:rsidRPr="00802BB5">
              <w:rPr>
                <w:rFonts w:ascii="Arial" w:hAnsi="Arial" w:cs="Arial"/>
                <w:sz w:val="20"/>
                <w:szCs w:val="20"/>
              </w:rPr>
              <w:t>CITI module</w:t>
            </w:r>
          </w:p>
        </w:tc>
        <w:tc>
          <w:tcPr>
            <w:tcW w:w="2700" w:type="dxa"/>
          </w:tcPr>
          <w:p w:rsidR="00B11110" w:rsidRPr="00802BB5" w:rsidRDefault="000E6A2D" w:rsidP="00B11110">
            <w:pPr>
              <w:rPr>
                <w:rFonts w:ascii="Arial" w:hAnsi="Arial" w:cs="Arial"/>
                <w:sz w:val="20"/>
                <w:szCs w:val="20"/>
              </w:rPr>
            </w:pPr>
            <w:r w:rsidRPr="00802BB5">
              <w:rPr>
                <w:rFonts w:ascii="Arial" w:hAnsi="Arial" w:cs="Arial"/>
                <w:sz w:val="20"/>
                <w:szCs w:val="20"/>
              </w:rPr>
              <w:t>Research Managers and Directors, SPA personnel, and</w:t>
            </w:r>
            <w:r w:rsidR="00924D11" w:rsidRPr="00802BB5">
              <w:rPr>
                <w:rFonts w:ascii="Arial" w:hAnsi="Arial" w:cs="Arial"/>
                <w:sz w:val="20"/>
                <w:szCs w:val="20"/>
              </w:rPr>
              <w:t xml:space="preserve"> others involved in the research budget/billing/coding processes</w:t>
            </w:r>
          </w:p>
        </w:tc>
        <w:tc>
          <w:tcPr>
            <w:tcW w:w="2430" w:type="dxa"/>
          </w:tcPr>
          <w:p w:rsidR="00B11110" w:rsidRPr="00802BB5" w:rsidRDefault="002555F6" w:rsidP="00B11110">
            <w:pPr>
              <w:rPr>
                <w:rFonts w:ascii="Arial" w:hAnsi="Arial" w:cs="Arial"/>
                <w:sz w:val="20"/>
                <w:szCs w:val="20"/>
              </w:rPr>
            </w:pPr>
            <w:r>
              <w:t>Every 3 years</w:t>
            </w:r>
          </w:p>
        </w:tc>
      </w:tr>
      <w:tr w:rsidR="00C35389" w:rsidTr="00924D11">
        <w:tc>
          <w:tcPr>
            <w:tcW w:w="3775" w:type="dxa"/>
            <w:gridSpan w:val="2"/>
          </w:tcPr>
          <w:p w:rsidR="00C35389" w:rsidRDefault="00C35389" w:rsidP="00B111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Research Coordinator 101</w:t>
            </w:r>
          </w:p>
          <w:p w:rsidR="00C35389" w:rsidRPr="00802BB5" w:rsidRDefault="00C35389" w:rsidP="00B111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(includes a Research Billing Compliance Module)</w:t>
            </w:r>
          </w:p>
        </w:tc>
        <w:tc>
          <w:tcPr>
            <w:tcW w:w="1350" w:type="dxa"/>
          </w:tcPr>
          <w:p w:rsidR="00C35389" w:rsidRPr="00802BB5" w:rsidRDefault="00C35389" w:rsidP="00B111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In-Person Class</w:t>
            </w:r>
          </w:p>
        </w:tc>
        <w:tc>
          <w:tcPr>
            <w:tcW w:w="2700" w:type="dxa"/>
          </w:tcPr>
          <w:p w:rsidR="00C35389" w:rsidRPr="00802BB5" w:rsidRDefault="00C35389" w:rsidP="00B111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Research Coordinators (RN and Non-RN)</w:t>
            </w:r>
          </w:p>
        </w:tc>
        <w:tc>
          <w:tcPr>
            <w:tcW w:w="2430" w:type="dxa"/>
          </w:tcPr>
          <w:p w:rsidR="00C35389" w:rsidRDefault="00C35389" w:rsidP="00B111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One-time Course</w:t>
            </w:r>
          </w:p>
          <w:p w:rsidR="00C35389" w:rsidRDefault="00C35389" w:rsidP="00B111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*Must be completed before participating in clinical research activity</w:t>
            </w:r>
          </w:p>
        </w:tc>
      </w:tr>
      <w:tr w:rsidR="000E6A2D" w:rsidTr="00924D11">
        <w:tc>
          <w:tcPr>
            <w:tcW w:w="3775" w:type="dxa"/>
            <w:gridSpan w:val="2"/>
          </w:tcPr>
          <w:p w:rsidR="000E6A2D" w:rsidRPr="00802BB5" w:rsidRDefault="000E6A2D" w:rsidP="00B11110">
            <w:pPr>
              <w:rPr>
                <w:rFonts w:ascii="Arial" w:hAnsi="Arial" w:cs="Arial"/>
                <w:sz w:val="20"/>
                <w:szCs w:val="20"/>
              </w:rPr>
            </w:pPr>
            <w:r w:rsidRPr="00802BB5">
              <w:rPr>
                <w:rFonts w:ascii="Arial" w:hAnsi="Arial" w:cs="Arial"/>
                <w:sz w:val="20"/>
                <w:szCs w:val="20"/>
              </w:rPr>
              <w:t>Biosafety/Biosecurity (select applica</w:t>
            </w:r>
            <w:r w:rsidR="00802BB5">
              <w:rPr>
                <w:rFonts w:ascii="Arial" w:hAnsi="Arial" w:cs="Arial"/>
                <w:sz w:val="20"/>
                <w:szCs w:val="20"/>
              </w:rPr>
              <w:t>ble</w:t>
            </w:r>
            <w:r w:rsidRPr="00802BB5">
              <w:rPr>
                <w:rFonts w:ascii="Arial" w:hAnsi="Arial" w:cs="Arial"/>
                <w:sz w:val="20"/>
                <w:szCs w:val="20"/>
              </w:rPr>
              <w:t xml:space="preserve"> modules – animal, human, recombinant DNA)</w:t>
            </w:r>
          </w:p>
        </w:tc>
        <w:tc>
          <w:tcPr>
            <w:tcW w:w="1350" w:type="dxa"/>
          </w:tcPr>
          <w:p w:rsidR="000E6A2D" w:rsidRPr="00802BB5" w:rsidRDefault="000E6A2D" w:rsidP="00B11110">
            <w:pPr>
              <w:rPr>
                <w:rFonts w:ascii="Arial" w:hAnsi="Arial" w:cs="Arial"/>
                <w:sz w:val="20"/>
                <w:szCs w:val="20"/>
              </w:rPr>
            </w:pPr>
            <w:r w:rsidRPr="00802BB5">
              <w:rPr>
                <w:rFonts w:ascii="Arial" w:hAnsi="Arial" w:cs="Arial"/>
                <w:sz w:val="20"/>
                <w:szCs w:val="20"/>
              </w:rPr>
              <w:t>CITI module</w:t>
            </w:r>
          </w:p>
        </w:tc>
        <w:tc>
          <w:tcPr>
            <w:tcW w:w="2700" w:type="dxa"/>
          </w:tcPr>
          <w:p w:rsidR="000E6A2D" w:rsidRPr="00802BB5" w:rsidRDefault="000E6A2D" w:rsidP="00B11110">
            <w:pPr>
              <w:rPr>
                <w:rFonts w:ascii="Arial" w:hAnsi="Arial" w:cs="Arial"/>
                <w:sz w:val="20"/>
                <w:szCs w:val="20"/>
              </w:rPr>
            </w:pPr>
            <w:r w:rsidRPr="00802BB5">
              <w:rPr>
                <w:rFonts w:ascii="Arial" w:hAnsi="Arial" w:cs="Arial"/>
                <w:sz w:val="20"/>
                <w:szCs w:val="20"/>
              </w:rPr>
              <w:t>Investigators, all staff listed on IBC protocol – unless determined exempt by IBC Chair</w:t>
            </w:r>
          </w:p>
        </w:tc>
        <w:tc>
          <w:tcPr>
            <w:tcW w:w="2430" w:type="dxa"/>
          </w:tcPr>
          <w:p w:rsidR="000E6A2D" w:rsidRPr="00802BB5" w:rsidRDefault="002555F6" w:rsidP="00B111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refresher</w:t>
            </w:r>
          </w:p>
        </w:tc>
      </w:tr>
      <w:tr w:rsidR="000E6A2D" w:rsidTr="00802BB5">
        <w:trPr>
          <w:trHeight w:val="350"/>
        </w:trPr>
        <w:tc>
          <w:tcPr>
            <w:tcW w:w="3775" w:type="dxa"/>
            <w:gridSpan w:val="2"/>
          </w:tcPr>
          <w:p w:rsidR="000E6A2D" w:rsidRPr="00802BB5" w:rsidRDefault="000E6A2D" w:rsidP="00B11110">
            <w:pPr>
              <w:rPr>
                <w:rFonts w:ascii="Arial" w:hAnsi="Arial" w:cs="Arial"/>
                <w:sz w:val="20"/>
                <w:szCs w:val="20"/>
              </w:rPr>
            </w:pPr>
            <w:r w:rsidRPr="00802BB5">
              <w:rPr>
                <w:rFonts w:ascii="Arial" w:hAnsi="Arial" w:cs="Arial"/>
                <w:sz w:val="20"/>
                <w:szCs w:val="20"/>
              </w:rPr>
              <w:t>IRB Members</w:t>
            </w:r>
          </w:p>
        </w:tc>
        <w:tc>
          <w:tcPr>
            <w:tcW w:w="1350" w:type="dxa"/>
          </w:tcPr>
          <w:p w:rsidR="000E6A2D" w:rsidRPr="00802BB5" w:rsidRDefault="000E6A2D" w:rsidP="00B11110">
            <w:pPr>
              <w:rPr>
                <w:rFonts w:ascii="Arial" w:hAnsi="Arial" w:cs="Arial"/>
                <w:sz w:val="20"/>
                <w:szCs w:val="20"/>
              </w:rPr>
            </w:pPr>
            <w:r w:rsidRPr="00802BB5">
              <w:rPr>
                <w:rFonts w:ascii="Arial" w:hAnsi="Arial" w:cs="Arial"/>
                <w:sz w:val="20"/>
                <w:szCs w:val="20"/>
              </w:rPr>
              <w:t>CITI module</w:t>
            </w:r>
          </w:p>
        </w:tc>
        <w:tc>
          <w:tcPr>
            <w:tcW w:w="2700" w:type="dxa"/>
          </w:tcPr>
          <w:p w:rsidR="000E6A2D" w:rsidRPr="00802BB5" w:rsidRDefault="000E6A2D" w:rsidP="00B11110">
            <w:pPr>
              <w:rPr>
                <w:rFonts w:ascii="Arial" w:hAnsi="Arial" w:cs="Arial"/>
                <w:sz w:val="20"/>
                <w:szCs w:val="20"/>
              </w:rPr>
            </w:pPr>
            <w:r w:rsidRPr="00802BB5">
              <w:rPr>
                <w:rFonts w:ascii="Arial" w:hAnsi="Arial" w:cs="Arial"/>
                <w:sz w:val="20"/>
                <w:szCs w:val="20"/>
              </w:rPr>
              <w:t>IRB Members</w:t>
            </w:r>
          </w:p>
        </w:tc>
        <w:tc>
          <w:tcPr>
            <w:tcW w:w="2430" w:type="dxa"/>
          </w:tcPr>
          <w:p w:rsidR="000E6A2D" w:rsidRPr="00802BB5" w:rsidRDefault="00924D11" w:rsidP="00B11110">
            <w:pPr>
              <w:rPr>
                <w:rFonts w:ascii="Arial" w:hAnsi="Arial" w:cs="Arial"/>
                <w:sz w:val="20"/>
                <w:szCs w:val="20"/>
              </w:rPr>
            </w:pPr>
            <w:r w:rsidRPr="00802BB5">
              <w:rPr>
                <w:rFonts w:ascii="Arial" w:hAnsi="Arial" w:cs="Arial"/>
                <w:sz w:val="20"/>
                <w:szCs w:val="20"/>
              </w:rPr>
              <w:t>Refresher, every 3 years</w:t>
            </w:r>
          </w:p>
        </w:tc>
      </w:tr>
    </w:tbl>
    <w:p w:rsidR="00B11110" w:rsidRPr="00B11110" w:rsidRDefault="00B11110"/>
    <w:sectPr w:rsidR="00B11110" w:rsidRPr="00B11110" w:rsidSect="00B11110">
      <w:headerReference w:type="default" r:id="rId6"/>
      <w:footerReference w:type="default" r:id="rId7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602" w:rsidRDefault="003A0602" w:rsidP="002555F6">
      <w:pPr>
        <w:spacing w:after="0" w:line="240" w:lineRule="auto"/>
      </w:pPr>
      <w:r>
        <w:separator/>
      </w:r>
    </w:p>
  </w:endnote>
  <w:endnote w:type="continuationSeparator" w:id="0">
    <w:p w:rsidR="003A0602" w:rsidRDefault="003A0602" w:rsidP="0025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5F6" w:rsidRDefault="002555F6">
    <w:pPr>
      <w:pStyle w:val="Footer"/>
    </w:pPr>
    <w:r>
      <w:t>Rev. 5/6/2019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602" w:rsidRDefault="003A0602" w:rsidP="002555F6">
      <w:pPr>
        <w:spacing w:after="0" w:line="240" w:lineRule="auto"/>
      </w:pPr>
      <w:r>
        <w:separator/>
      </w:r>
    </w:p>
  </w:footnote>
  <w:footnote w:type="continuationSeparator" w:id="0">
    <w:p w:rsidR="003A0602" w:rsidRDefault="003A0602" w:rsidP="0025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DF1" w:rsidRDefault="00C02DF1">
    <w:pPr>
      <w:pStyle w:val="Header"/>
    </w:pPr>
    <w:r w:rsidRPr="00C02DF1">
      <w:rPr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F08DA" wp14:editId="34C38503">
              <wp:simplePos x="0" y="0"/>
              <wp:positionH relativeFrom="margin">
                <wp:posOffset>3143250</wp:posOffset>
              </wp:positionH>
              <wp:positionV relativeFrom="paragraph">
                <wp:posOffset>-352425</wp:posOffset>
              </wp:positionV>
              <wp:extent cx="3514725" cy="8572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4725" cy="857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02DF1" w:rsidRPr="003C5174" w:rsidRDefault="00C02DF1" w:rsidP="00C02DF1">
                          <w:pPr>
                            <w:spacing w:after="0"/>
                            <w:rPr>
                              <w:b/>
                            </w:rPr>
                          </w:pPr>
                          <w:r w:rsidRPr="003C5174">
                            <w:rPr>
                              <w:b/>
                            </w:rPr>
                            <w:t>Navicent Health Institutional Review Board</w:t>
                          </w:r>
                        </w:p>
                        <w:p w:rsidR="00C02DF1" w:rsidRDefault="00C02DF1" w:rsidP="00C02DF1">
                          <w:pPr>
                            <w:spacing w:after="0"/>
                          </w:pPr>
                          <w:r>
                            <w:t xml:space="preserve">777 Hemlock Street   </w:t>
                          </w:r>
                          <w:r>
                            <w:rPr>
                              <w:b/>
                            </w:rPr>
                            <w:t>l</w:t>
                          </w:r>
                          <w:r>
                            <w:t xml:space="preserve">   MSC-113   </w:t>
                          </w:r>
                          <w:r w:rsidRPr="003C5174">
                            <w:rPr>
                              <w:b/>
                            </w:rPr>
                            <w:t>l</w:t>
                          </w:r>
                          <w:r>
                            <w:t xml:space="preserve">   </w:t>
                          </w:r>
                          <w:r w:rsidRPr="003C5174">
                            <w:t>Macon</w:t>
                          </w:r>
                          <w:r>
                            <w:t xml:space="preserve">, Ga   </w:t>
                          </w:r>
                          <w:r>
                            <w:rPr>
                              <w:b/>
                            </w:rPr>
                            <w:t>l</w:t>
                          </w:r>
                          <w:r>
                            <w:t xml:space="preserve">   31201</w:t>
                          </w:r>
                        </w:p>
                        <w:p w:rsidR="00C02DF1" w:rsidRDefault="00C02DF1" w:rsidP="00C02DF1">
                          <w:pPr>
                            <w:spacing w:after="0"/>
                          </w:pPr>
                          <w:r>
                            <w:t xml:space="preserve">(Phone) </w:t>
                          </w:r>
                          <w:proofErr w:type="gramStart"/>
                          <w:r>
                            <w:t xml:space="preserve">478.633.1440  </w:t>
                          </w:r>
                          <w:r>
                            <w:rPr>
                              <w:b/>
                            </w:rPr>
                            <w:t>l</w:t>
                          </w:r>
                          <w:proofErr w:type="gramEnd"/>
                          <w:r>
                            <w:t xml:space="preserve">  (fax)  478.633.1420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F08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7.5pt;margin-top:-27.75pt;width:276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" fillcolor="window" stroked="f" strokeweight=".5pt">
              <v:textbox>
                <w:txbxContent>
                  <w:p w:rsidR="00C02DF1" w:rsidRPr="003C5174" w:rsidRDefault="00C02DF1" w:rsidP="00C02DF1">
                    <w:pPr>
                      <w:spacing w:after="0"/>
                      <w:rPr>
                        <w:b/>
                      </w:rPr>
                    </w:pPr>
                    <w:proofErr w:type="spellStart"/>
                    <w:r w:rsidRPr="003C5174">
                      <w:rPr>
                        <w:b/>
                      </w:rPr>
                      <w:t>Navicent</w:t>
                    </w:r>
                    <w:proofErr w:type="spellEnd"/>
                    <w:r w:rsidRPr="003C5174">
                      <w:rPr>
                        <w:b/>
                      </w:rPr>
                      <w:t xml:space="preserve"> Health Institutional Review Board</w:t>
                    </w:r>
                  </w:p>
                  <w:p w:rsidR="00C02DF1" w:rsidRDefault="00C02DF1" w:rsidP="00C02DF1">
                    <w:pPr>
                      <w:spacing w:after="0"/>
                    </w:pPr>
                    <w:r>
                      <w:t xml:space="preserve">777 Hemlock Street   </w:t>
                    </w:r>
                    <w:r>
                      <w:rPr>
                        <w:b/>
                      </w:rPr>
                      <w:t>l</w:t>
                    </w:r>
                    <w:r>
                      <w:t xml:space="preserve">   MSC-113   </w:t>
                    </w:r>
                    <w:r w:rsidRPr="003C5174">
                      <w:rPr>
                        <w:b/>
                      </w:rPr>
                      <w:t>l</w:t>
                    </w:r>
                    <w:r>
                      <w:t xml:space="preserve">   </w:t>
                    </w:r>
                    <w:r w:rsidRPr="003C5174">
                      <w:t>Macon</w:t>
                    </w:r>
                    <w:r>
                      <w:t xml:space="preserve">, Ga   </w:t>
                    </w:r>
                    <w:r>
                      <w:rPr>
                        <w:b/>
                      </w:rPr>
                      <w:t>l</w:t>
                    </w:r>
                    <w:r>
                      <w:t xml:space="preserve">   31201</w:t>
                    </w:r>
                  </w:p>
                  <w:p w:rsidR="00C02DF1" w:rsidRDefault="00C02DF1" w:rsidP="00C02DF1">
                    <w:pPr>
                      <w:spacing w:after="0"/>
                    </w:pPr>
                    <w:r>
                      <w:t xml:space="preserve">(Phone) </w:t>
                    </w:r>
                    <w:proofErr w:type="gramStart"/>
                    <w:r>
                      <w:t xml:space="preserve">478.633.1440  </w:t>
                    </w:r>
                    <w:r>
                      <w:rPr>
                        <w:b/>
                      </w:rPr>
                      <w:t>l</w:t>
                    </w:r>
                    <w:proofErr w:type="gramEnd"/>
                    <w:r>
                      <w:t xml:space="preserve">  (fax)  478.633.1420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93CA040">
          <wp:extent cx="2152015" cy="560705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01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10"/>
    <w:rsid w:val="000E6A2D"/>
    <w:rsid w:val="002555F6"/>
    <w:rsid w:val="003A0602"/>
    <w:rsid w:val="004348C2"/>
    <w:rsid w:val="005920E3"/>
    <w:rsid w:val="006D0F11"/>
    <w:rsid w:val="007658F9"/>
    <w:rsid w:val="007E390E"/>
    <w:rsid w:val="00802BB5"/>
    <w:rsid w:val="0091161D"/>
    <w:rsid w:val="00924D11"/>
    <w:rsid w:val="00AE7A08"/>
    <w:rsid w:val="00B11110"/>
    <w:rsid w:val="00C02DF1"/>
    <w:rsid w:val="00C35389"/>
    <w:rsid w:val="00F1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8BE881-9F98-4615-965F-1C5F7AB7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5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5F6"/>
  </w:style>
  <w:style w:type="paragraph" w:styleId="Footer">
    <w:name w:val="footer"/>
    <w:basedOn w:val="Normal"/>
    <w:link w:val="FooterChar"/>
    <w:uiPriority w:val="99"/>
    <w:unhideWhenUsed/>
    <w:rsid w:val="00255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Doll.Chris</dc:creator>
  <cp:keywords/>
  <dc:description/>
  <cp:lastModifiedBy>King.Dave</cp:lastModifiedBy>
  <cp:revision>2</cp:revision>
  <dcterms:created xsi:type="dcterms:W3CDTF">2019-05-09T18:13:00Z</dcterms:created>
  <dcterms:modified xsi:type="dcterms:W3CDTF">2019-05-09T18:13:00Z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1959140757</vt:i4>
  </property>
  <property fmtid="{D5CDD505-2E9C-101B-9397-08002B2CF9AE}" pid="3" name="_NewReviewCycle">
    <vt:lpwstr/>
  </property>
  <property fmtid="{D5CDD505-2E9C-101B-9397-08002B2CF9AE}" pid="4" name="_EmailSubject">
    <vt:lpwstr>External site update</vt:lpwstr>
  </property>
  <property fmtid="{D5CDD505-2E9C-101B-9397-08002B2CF9AE}" pid="5" name="_AuthorEmail">
    <vt:lpwstr>King.Dave@NavicentHealth.org</vt:lpwstr>
  </property>
  <property fmtid="{D5CDD505-2E9C-101B-9397-08002B2CF9AE}" pid="6" name="_AuthorEmailDisplayName">
    <vt:lpwstr>King.Dave</vt:lpwstr>
  </property>
</Properties>
</file>